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7A" w:rsidRPr="001224F2" w:rsidRDefault="009C517A" w:rsidP="009C517A">
      <w:pPr>
        <w:ind w:left="120"/>
      </w:pPr>
    </w:p>
    <w:p w:rsidR="009C517A" w:rsidRPr="00272251" w:rsidRDefault="009C517A" w:rsidP="009C517A">
      <w:pPr>
        <w:spacing w:line="408" w:lineRule="auto"/>
        <w:ind w:left="120"/>
        <w:jc w:val="center"/>
      </w:pPr>
      <w:r w:rsidRPr="00272251">
        <w:rPr>
          <w:b/>
          <w:color w:val="000000"/>
          <w:sz w:val="28"/>
        </w:rPr>
        <w:t>МИНИСТЕРСТВО ПРОСВЕЩЕНИЯ РОССИЙСКОЙ ФЕДЕРАЦИИ</w:t>
      </w:r>
    </w:p>
    <w:p w:rsidR="009C517A" w:rsidRPr="00272251" w:rsidRDefault="009C517A" w:rsidP="009C517A">
      <w:pPr>
        <w:spacing w:line="408" w:lineRule="auto"/>
        <w:ind w:left="120"/>
        <w:jc w:val="center"/>
      </w:pPr>
      <w:r w:rsidRPr="00272251">
        <w:rPr>
          <w:b/>
          <w:color w:val="000000"/>
          <w:sz w:val="28"/>
        </w:rPr>
        <w:t>‌</w:t>
      </w:r>
      <w:bookmarkStart w:id="0" w:name="84b34cd1-8907-4be2-9654-5e4d7c979c34"/>
      <w:r w:rsidRPr="00272251">
        <w:rPr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  <w:r w:rsidRPr="00272251">
        <w:rPr>
          <w:b/>
          <w:color w:val="000000"/>
          <w:sz w:val="28"/>
        </w:rPr>
        <w:t xml:space="preserve">‌‌ </w:t>
      </w:r>
    </w:p>
    <w:p w:rsidR="009C517A" w:rsidRPr="00272251" w:rsidRDefault="009C517A" w:rsidP="009C517A">
      <w:pPr>
        <w:spacing w:line="408" w:lineRule="auto"/>
        <w:ind w:left="120"/>
        <w:jc w:val="center"/>
      </w:pPr>
      <w:r w:rsidRPr="00272251">
        <w:rPr>
          <w:b/>
          <w:color w:val="000000"/>
          <w:sz w:val="28"/>
        </w:rPr>
        <w:t>‌</w:t>
      </w:r>
      <w:bookmarkStart w:id="1" w:name="74d6ab55-f73b-48d7-ba78-c30f74a03786"/>
      <w:r w:rsidRPr="00272251">
        <w:rPr>
          <w:b/>
          <w:color w:val="000000"/>
          <w:sz w:val="28"/>
        </w:rPr>
        <w:t>Комитет по образованию Немецкого национального района</w:t>
      </w:r>
      <w:bookmarkEnd w:id="1"/>
      <w:r w:rsidRPr="00272251">
        <w:rPr>
          <w:b/>
          <w:color w:val="000000"/>
          <w:sz w:val="28"/>
        </w:rPr>
        <w:t>‌</w:t>
      </w:r>
      <w:r w:rsidRPr="00272251">
        <w:rPr>
          <w:color w:val="000000"/>
          <w:sz w:val="28"/>
        </w:rPr>
        <w:t>​</w:t>
      </w:r>
    </w:p>
    <w:p w:rsidR="009C517A" w:rsidRDefault="009C517A" w:rsidP="009C51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Гришковская</w:t>
      </w:r>
      <w:proofErr w:type="spellEnd"/>
      <w:r>
        <w:rPr>
          <w:b/>
          <w:color w:val="000000"/>
          <w:sz w:val="28"/>
        </w:rPr>
        <w:t xml:space="preserve"> СОШ "</w:t>
      </w:r>
    </w:p>
    <w:p w:rsidR="009C517A" w:rsidRDefault="009C517A" w:rsidP="009C517A">
      <w:pPr>
        <w:ind w:left="120"/>
      </w:pPr>
    </w:p>
    <w:p w:rsidR="009C517A" w:rsidRPr="00F76A96" w:rsidRDefault="009C517A" w:rsidP="009C517A">
      <w:pPr>
        <w:ind w:left="120"/>
        <w:rPr>
          <w:sz w:val="28"/>
          <w:szCs w:val="28"/>
        </w:rPr>
      </w:pPr>
    </w:p>
    <w:p w:rsidR="002432B7" w:rsidRDefault="002432B7" w:rsidP="00146105">
      <w:pPr>
        <w:pStyle w:val="a3"/>
        <w:tabs>
          <w:tab w:val="left" w:pos="49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432B7" w:rsidRDefault="002432B7" w:rsidP="00146105">
      <w:pPr>
        <w:pStyle w:val="a3"/>
        <w:tabs>
          <w:tab w:val="left" w:pos="49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46105" w:rsidRDefault="002432B7" w:rsidP="00146105">
      <w:pPr>
        <w:pStyle w:val="a3"/>
        <w:tabs>
          <w:tab w:val="left" w:pos="496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8395E8">
            <wp:extent cx="2964180" cy="20640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69" cy="208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105" w:rsidRDefault="00146105" w:rsidP="00146105">
      <w:pPr>
        <w:pStyle w:val="a3"/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46105" w:rsidRPr="00521303" w:rsidRDefault="00146105" w:rsidP="00146105">
      <w:pPr>
        <w:pStyle w:val="a3"/>
        <w:tabs>
          <w:tab w:val="left" w:pos="4962"/>
        </w:tabs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146105" w:rsidRPr="00521303" w:rsidRDefault="00146105" w:rsidP="00146105">
      <w:pPr>
        <w:pStyle w:val="a3"/>
        <w:tabs>
          <w:tab w:val="left" w:pos="4962"/>
        </w:tabs>
        <w:rPr>
          <w:rFonts w:ascii="Times New Roman" w:hAnsi="Times New Roman"/>
          <w:sz w:val="32"/>
          <w:szCs w:val="32"/>
        </w:rPr>
      </w:pPr>
    </w:p>
    <w:p w:rsidR="00146105" w:rsidRPr="00FC7706" w:rsidRDefault="00146105" w:rsidP="00146105">
      <w:pPr>
        <w:jc w:val="center"/>
        <w:rPr>
          <w:b/>
          <w:color w:val="1D1B11"/>
          <w:sz w:val="40"/>
          <w:szCs w:val="40"/>
        </w:rPr>
      </w:pPr>
      <w:r w:rsidRPr="00FC7706">
        <w:rPr>
          <w:b/>
          <w:color w:val="1D1B11"/>
          <w:sz w:val="40"/>
          <w:szCs w:val="40"/>
        </w:rPr>
        <w:t>Рабочая программа</w:t>
      </w:r>
    </w:p>
    <w:p w:rsidR="00146105" w:rsidRPr="00521303" w:rsidRDefault="00146105" w:rsidP="00146105">
      <w:pPr>
        <w:jc w:val="center"/>
        <w:rPr>
          <w:b/>
          <w:color w:val="1D1B11"/>
          <w:sz w:val="32"/>
          <w:szCs w:val="32"/>
        </w:rPr>
      </w:pPr>
      <w:r w:rsidRPr="00521303">
        <w:rPr>
          <w:b/>
          <w:color w:val="1D1B11"/>
          <w:sz w:val="32"/>
          <w:szCs w:val="32"/>
        </w:rPr>
        <w:t>внеурочной деятельности</w:t>
      </w:r>
    </w:p>
    <w:p w:rsidR="00146105" w:rsidRPr="00FC7706" w:rsidRDefault="00146105" w:rsidP="00146105">
      <w:pPr>
        <w:jc w:val="center"/>
        <w:rPr>
          <w:b/>
          <w:sz w:val="36"/>
          <w:szCs w:val="36"/>
        </w:rPr>
      </w:pPr>
      <w:r w:rsidRPr="00FC7706">
        <w:rPr>
          <w:b/>
          <w:sz w:val="36"/>
          <w:szCs w:val="36"/>
        </w:rPr>
        <w:t>«Кладезь грамотеев»</w:t>
      </w:r>
    </w:p>
    <w:p w:rsidR="00146105" w:rsidRDefault="00FC7706" w:rsidP="00521303">
      <w:pPr>
        <w:jc w:val="center"/>
        <w:rPr>
          <w:b/>
          <w:color w:val="1D1B11"/>
          <w:sz w:val="32"/>
          <w:szCs w:val="32"/>
        </w:rPr>
      </w:pPr>
      <w:r>
        <w:rPr>
          <w:b/>
          <w:color w:val="1D1B11"/>
          <w:sz w:val="32"/>
          <w:szCs w:val="32"/>
        </w:rPr>
        <w:t>для обучающихся</w:t>
      </w:r>
      <w:r w:rsidR="00146105" w:rsidRPr="00521303">
        <w:rPr>
          <w:b/>
          <w:color w:val="1D1B11"/>
          <w:sz w:val="32"/>
          <w:szCs w:val="32"/>
        </w:rPr>
        <w:t xml:space="preserve"> </w:t>
      </w:r>
      <w:r w:rsidR="00146105" w:rsidRPr="00521303">
        <w:rPr>
          <w:b/>
          <w:sz w:val="32"/>
          <w:szCs w:val="32"/>
        </w:rPr>
        <w:t xml:space="preserve">8 </w:t>
      </w:r>
      <w:r w:rsidR="00146105" w:rsidRPr="00521303">
        <w:rPr>
          <w:b/>
          <w:color w:val="1D1B11"/>
          <w:sz w:val="32"/>
          <w:szCs w:val="32"/>
        </w:rPr>
        <w:t>класс</w:t>
      </w:r>
      <w:r w:rsidR="00521303" w:rsidRPr="00521303">
        <w:rPr>
          <w:b/>
          <w:color w:val="1D1B11"/>
          <w:sz w:val="32"/>
          <w:szCs w:val="32"/>
        </w:rPr>
        <w:t xml:space="preserve"> </w:t>
      </w:r>
    </w:p>
    <w:p w:rsidR="00FC7706" w:rsidRDefault="00FC7706" w:rsidP="00521303">
      <w:pPr>
        <w:jc w:val="center"/>
        <w:rPr>
          <w:b/>
          <w:color w:val="1D1B11"/>
          <w:sz w:val="32"/>
          <w:szCs w:val="32"/>
        </w:rPr>
      </w:pPr>
      <w:r>
        <w:rPr>
          <w:b/>
          <w:color w:val="1D1B11"/>
          <w:sz w:val="32"/>
          <w:szCs w:val="32"/>
        </w:rPr>
        <w:t>(базовый уровень)</w:t>
      </w:r>
    </w:p>
    <w:p w:rsidR="00FC7706" w:rsidRDefault="00FC7706" w:rsidP="00521303">
      <w:pPr>
        <w:jc w:val="center"/>
        <w:rPr>
          <w:b/>
          <w:color w:val="1D1B11"/>
          <w:sz w:val="32"/>
          <w:szCs w:val="32"/>
        </w:rPr>
      </w:pPr>
      <w:r>
        <w:rPr>
          <w:b/>
          <w:color w:val="1D1B11"/>
          <w:sz w:val="32"/>
          <w:szCs w:val="32"/>
        </w:rPr>
        <w:t>Срок реализации 1 год</w:t>
      </w:r>
    </w:p>
    <w:p w:rsidR="00FC7706" w:rsidRPr="00521303" w:rsidRDefault="00FC7706" w:rsidP="00521303">
      <w:pPr>
        <w:jc w:val="center"/>
        <w:rPr>
          <w:sz w:val="32"/>
          <w:szCs w:val="32"/>
        </w:rPr>
      </w:pPr>
    </w:p>
    <w:p w:rsidR="00146105" w:rsidRPr="00521303" w:rsidRDefault="00146105" w:rsidP="00146105">
      <w:pPr>
        <w:pStyle w:val="a3"/>
        <w:rPr>
          <w:rFonts w:ascii="Times New Roman" w:hAnsi="Times New Roman"/>
          <w:sz w:val="32"/>
          <w:szCs w:val="32"/>
        </w:rPr>
      </w:pPr>
    </w:p>
    <w:p w:rsidR="00146105" w:rsidRPr="00521303" w:rsidRDefault="00521303" w:rsidP="00521303">
      <w:pPr>
        <w:pStyle w:val="a5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B0E83" w:rsidRPr="00521303">
        <w:rPr>
          <w:rFonts w:ascii="Times New Roman" w:hAnsi="Times New Roman"/>
          <w:sz w:val="28"/>
          <w:szCs w:val="28"/>
        </w:rPr>
        <w:t>С</w:t>
      </w:r>
      <w:r w:rsidR="00146105" w:rsidRPr="00521303">
        <w:rPr>
          <w:rFonts w:ascii="Times New Roman" w:hAnsi="Times New Roman"/>
          <w:sz w:val="28"/>
          <w:szCs w:val="28"/>
        </w:rPr>
        <w:t>оставител</w:t>
      </w:r>
      <w:r w:rsidR="00CB0E83" w:rsidRPr="00521303">
        <w:rPr>
          <w:rFonts w:ascii="Times New Roman" w:hAnsi="Times New Roman"/>
          <w:sz w:val="28"/>
          <w:szCs w:val="28"/>
        </w:rPr>
        <w:t>ь</w:t>
      </w:r>
      <w:r w:rsidR="00146105" w:rsidRPr="00521303">
        <w:rPr>
          <w:rFonts w:ascii="Times New Roman" w:hAnsi="Times New Roman"/>
          <w:sz w:val="28"/>
          <w:szCs w:val="28"/>
        </w:rPr>
        <w:t>:</w:t>
      </w:r>
    </w:p>
    <w:p w:rsidR="005A5925" w:rsidRPr="00521303" w:rsidRDefault="00000F41" w:rsidP="005A5925">
      <w:pPr>
        <w:pStyle w:val="a5"/>
        <w:spacing w:after="0" w:line="100" w:lineRule="atLeast"/>
        <w:jc w:val="right"/>
        <w:rPr>
          <w:sz w:val="28"/>
          <w:szCs w:val="28"/>
        </w:rPr>
      </w:pPr>
      <w:proofErr w:type="spellStart"/>
      <w:r w:rsidRPr="00521303">
        <w:rPr>
          <w:rFonts w:ascii="Times New Roman" w:hAnsi="Times New Roman"/>
          <w:sz w:val="28"/>
          <w:szCs w:val="28"/>
        </w:rPr>
        <w:t>Н.В.Бондаренко</w:t>
      </w:r>
      <w:proofErr w:type="spellEnd"/>
      <w:r w:rsidR="005A5925" w:rsidRPr="00521303">
        <w:rPr>
          <w:rFonts w:ascii="Times New Roman" w:hAnsi="Times New Roman"/>
          <w:sz w:val="28"/>
          <w:szCs w:val="28"/>
        </w:rPr>
        <w:t>,</w:t>
      </w:r>
    </w:p>
    <w:p w:rsidR="00521303" w:rsidRPr="00521303" w:rsidRDefault="005A5925" w:rsidP="005A5925">
      <w:pPr>
        <w:pStyle w:val="a5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521303">
        <w:rPr>
          <w:rFonts w:ascii="Times New Roman" w:hAnsi="Times New Roman"/>
          <w:sz w:val="28"/>
          <w:szCs w:val="28"/>
        </w:rPr>
        <w:t>учитель русского языка</w:t>
      </w:r>
    </w:p>
    <w:p w:rsidR="005A5925" w:rsidRPr="00521303" w:rsidRDefault="005A5925" w:rsidP="005A5925">
      <w:pPr>
        <w:pStyle w:val="a5"/>
        <w:spacing w:after="0" w:line="100" w:lineRule="atLeast"/>
        <w:jc w:val="right"/>
        <w:rPr>
          <w:sz w:val="28"/>
          <w:szCs w:val="28"/>
        </w:rPr>
      </w:pPr>
      <w:r w:rsidRPr="00521303">
        <w:rPr>
          <w:rFonts w:ascii="Times New Roman" w:hAnsi="Times New Roman"/>
          <w:sz w:val="28"/>
          <w:szCs w:val="28"/>
        </w:rPr>
        <w:t xml:space="preserve"> и литературы</w:t>
      </w:r>
      <w:r w:rsidR="00FC7706">
        <w:rPr>
          <w:rFonts w:ascii="Times New Roman" w:hAnsi="Times New Roman"/>
          <w:sz w:val="28"/>
          <w:szCs w:val="28"/>
        </w:rPr>
        <w:t>.</w:t>
      </w:r>
    </w:p>
    <w:p w:rsidR="00146105" w:rsidRDefault="00146105" w:rsidP="001461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46105" w:rsidRDefault="00146105" w:rsidP="00146105">
      <w:pPr>
        <w:pStyle w:val="a3"/>
        <w:rPr>
          <w:rFonts w:ascii="Times New Roman" w:hAnsi="Times New Roman"/>
          <w:sz w:val="24"/>
          <w:szCs w:val="24"/>
        </w:rPr>
      </w:pPr>
    </w:p>
    <w:p w:rsidR="00146105" w:rsidRDefault="00146105" w:rsidP="00146105">
      <w:pPr>
        <w:pStyle w:val="a3"/>
        <w:rPr>
          <w:rFonts w:ascii="Times New Roman" w:hAnsi="Times New Roman"/>
          <w:sz w:val="28"/>
          <w:szCs w:val="28"/>
        </w:rPr>
      </w:pPr>
    </w:p>
    <w:p w:rsidR="00146105" w:rsidRDefault="00146105" w:rsidP="00146105">
      <w:pPr>
        <w:pStyle w:val="a3"/>
        <w:rPr>
          <w:rFonts w:ascii="Times New Roman" w:hAnsi="Times New Roman"/>
          <w:sz w:val="28"/>
          <w:szCs w:val="28"/>
        </w:rPr>
      </w:pPr>
    </w:p>
    <w:p w:rsidR="00146105" w:rsidRDefault="00146105" w:rsidP="00146105">
      <w:pPr>
        <w:jc w:val="center"/>
        <w:rPr>
          <w:b/>
          <w:bCs/>
          <w:noProof/>
        </w:rPr>
      </w:pPr>
    </w:p>
    <w:p w:rsidR="00CB0E83" w:rsidRDefault="00CB0E83" w:rsidP="00146105">
      <w:pPr>
        <w:jc w:val="center"/>
        <w:rPr>
          <w:b/>
          <w:bCs/>
          <w:noProof/>
        </w:rPr>
      </w:pPr>
    </w:p>
    <w:p w:rsidR="00CB0E83" w:rsidRDefault="00CB0E83" w:rsidP="00146105">
      <w:pPr>
        <w:jc w:val="center"/>
        <w:rPr>
          <w:b/>
          <w:bCs/>
          <w:noProof/>
        </w:rPr>
      </w:pPr>
      <w:r>
        <w:rPr>
          <w:b/>
          <w:bCs/>
          <w:noProof/>
        </w:rPr>
        <w:t>Гришковка 2023</w:t>
      </w:r>
    </w:p>
    <w:p w:rsidR="00521303" w:rsidRDefault="00521303" w:rsidP="00CB0E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105" w:rsidRDefault="00146105" w:rsidP="00CB0E8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0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6105" w:rsidRPr="001322CD" w:rsidRDefault="00146105" w:rsidP="001461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2734" w:rsidRPr="00CF6E87" w:rsidRDefault="00146105" w:rsidP="00732734">
      <w:pPr>
        <w:jc w:val="both"/>
        <w:rPr>
          <w:color w:val="000000"/>
        </w:rPr>
      </w:pPr>
      <w:r w:rsidRPr="001322CD">
        <w:t xml:space="preserve">       Рабочая программа внеурочной деятельности </w:t>
      </w:r>
      <w:r>
        <w:t>«</w:t>
      </w:r>
      <w:r w:rsidRPr="00661348">
        <w:t>Кладезь грамотеев</w:t>
      </w:r>
      <w:r>
        <w:t>»</w:t>
      </w:r>
      <w:r w:rsidRPr="001322CD">
        <w:t xml:space="preserve"> </w:t>
      </w:r>
      <w:r w:rsidR="00544218">
        <w:t xml:space="preserve">для 8 класса </w:t>
      </w:r>
      <w:r w:rsidRPr="001322CD">
        <w:t xml:space="preserve">составлена </w:t>
      </w:r>
      <w:r w:rsidR="00732734" w:rsidRPr="00CF6E87">
        <w:rPr>
          <w:color w:val="000000"/>
        </w:rPr>
        <w:t>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732734" w:rsidRPr="00CF6E87" w:rsidRDefault="00732734" w:rsidP="00732734">
      <w:pPr>
        <w:jc w:val="both"/>
      </w:pPr>
      <w:r w:rsidRPr="00CF6E87">
        <w:rPr>
          <w:color w:val="000000"/>
        </w:rPr>
        <w:t xml:space="preserve">       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CF6E87">
        <w:t xml:space="preserve"> </w:t>
      </w:r>
      <w:r w:rsidRPr="00CF6E87">
        <w:rPr>
          <w:color w:val="000000"/>
        </w:rPr>
        <w:t xml:space="preserve">Успех во многом зависит от умения человека владеть словом. Это касается не только публичных выступлений, где умение </w:t>
      </w:r>
      <w:r w:rsidRPr="00CF6E87">
        <w:t xml:space="preserve">красиво говорить особенно важно, но и повседневной жизни, зачастую требующей от нас навыков красноречия. Поэтому просто необходимо учиться грамотно излагать свои мысли, четко формулировать идеи, ценности и проблемы, выражать чувства и общаться. </w:t>
      </w:r>
    </w:p>
    <w:p w:rsidR="00146105" w:rsidRDefault="00146105" w:rsidP="00146105">
      <w:pPr>
        <w:jc w:val="both"/>
        <w:rPr>
          <w:b/>
        </w:rPr>
      </w:pPr>
    </w:p>
    <w:p w:rsidR="00146105" w:rsidRDefault="00146105" w:rsidP="00146105">
      <w:pPr>
        <w:jc w:val="both"/>
      </w:pPr>
      <w:r w:rsidRPr="00723B6C">
        <w:rPr>
          <w:b/>
        </w:rPr>
        <w:t>Цели</w:t>
      </w:r>
      <w:r w:rsidRPr="001322CD">
        <w:t>:</w:t>
      </w:r>
      <w:r w:rsidRPr="00723B6C">
        <w:t xml:space="preserve"> </w:t>
      </w:r>
    </w:p>
    <w:p w:rsidR="00146105" w:rsidRDefault="00146105" w:rsidP="00146105">
      <w:pPr>
        <w:pStyle w:val="a6"/>
        <w:numPr>
          <w:ilvl w:val="0"/>
          <w:numId w:val="3"/>
        </w:numPr>
        <w:spacing w:line="276" w:lineRule="auto"/>
        <w:jc w:val="both"/>
      </w:pPr>
      <w:r>
        <w:t>С</w:t>
      </w:r>
      <w:r w:rsidRPr="00723B6C">
        <w:t>оздание условий для развития личност</w:t>
      </w:r>
      <w:r>
        <w:t xml:space="preserve">и и создание основ творческого, </w:t>
      </w:r>
      <w:r w:rsidRPr="00723B6C">
        <w:t xml:space="preserve">познавательного, физического потенциала обучающихся по определенному курсу внеурочной деятельности. </w:t>
      </w:r>
    </w:p>
    <w:p w:rsidR="00146105" w:rsidRDefault="00146105" w:rsidP="00146105">
      <w:pPr>
        <w:pStyle w:val="a6"/>
        <w:numPr>
          <w:ilvl w:val="0"/>
          <w:numId w:val="3"/>
        </w:numPr>
        <w:spacing w:line="276" w:lineRule="auto"/>
        <w:jc w:val="both"/>
      </w:pPr>
      <w:r w:rsidRPr="00723B6C">
        <w:t xml:space="preserve">Планирование, организация и управление учебным процессом по изучению учебной дисциплины, коррекция учебного процесса. Программа детализирует и раскрывает содержание стандарта, определяет общую стратегию обучения, </w:t>
      </w:r>
      <w:proofErr w:type="gramStart"/>
      <w:r w:rsidRPr="00723B6C">
        <w:t>воспитания и развития</w:t>
      </w:r>
      <w:proofErr w:type="gramEnd"/>
      <w:r w:rsidRPr="00723B6C">
        <w:t xml:space="preserve"> обучающихся средствами учебного предмета. </w:t>
      </w:r>
    </w:p>
    <w:p w:rsidR="00146105" w:rsidRDefault="00146105" w:rsidP="00146105">
      <w:pPr>
        <w:pStyle w:val="a6"/>
        <w:numPr>
          <w:ilvl w:val="0"/>
          <w:numId w:val="3"/>
        </w:numPr>
        <w:spacing w:line="276" w:lineRule="auto"/>
        <w:jc w:val="both"/>
      </w:pPr>
      <w:r>
        <w:t>Повышение уровня знаний по предмету.</w:t>
      </w:r>
    </w:p>
    <w:p w:rsidR="00146105" w:rsidRDefault="00146105" w:rsidP="00146105">
      <w:pPr>
        <w:pStyle w:val="a6"/>
        <w:ind w:left="1276" w:hanging="1276"/>
        <w:jc w:val="both"/>
        <w:rPr>
          <w:b/>
        </w:rPr>
      </w:pPr>
      <w:r w:rsidRPr="001322CD">
        <w:rPr>
          <w:b/>
        </w:rPr>
        <w:t xml:space="preserve">Задачи: 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>решение предметных задач: обогащение словаря,   развитие устной и письменной речи; работа над содержательной стороной слова; активизация познавательных интересов;  развитие творческих способностей и мышления.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 xml:space="preserve">формирование умения решать творческие задачи. 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>формирование умения работать с информацией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>научить учащихся свободному владению терминологией;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>развивать умение применять стандарт знаний в различных ситуациях;</w:t>
      </w:r>
    </w:p>
    <w:p w:rsidR="00146105" w:rsidRDefault="00146105" w:rsidP="00146105">
      <w:pPr>
        <w:pStyle w:val="a6"/>
        <w:numPr>
          <w:ilvl w:val="0"/>
          <w:numId w:val="4"/>
        </w:numPr>
        <w:spacing w:line="276" w:lineRule="auto"/>
        <w:jc w:val="both"/>
      </w:pPr>
      <w:r>
        <w:t>научить выстраивать логическую цепочку для решения орфографической и пунктуационной задачи</w:t>
      </w:r>
      <w:r w:rsidR="00F16A99">
        <w:t>.</w:t>
      </w:r>
    </w:p>
    <w:p w:rsidR="00F16A99" w:rsidRPr="00876FB3" w:rsidRDefault="00F16A99" w:rsidP="00F16A99">
      <w:pPr>
        <w:pStyle w:val="ab"/>
        <w:ind w:left="720"/>
        <w:rPr>
          <w:b/>
        </w:rPr>
      </w:pPr>
      <w:r w:rsidRPr="00876FB3">
        <w:rPr>
          <w:b/>
        </w:rPr>
        <w:t>Данная программа по рассчитана на 34 учебных часа.</w:t>
      </w:r>
    </w:p>
    <w:p w:rsidR="00CB0E83" w:rsidRPr="005F10E2" w:rsidRDefault="00CB0E83" w:rsidP="00CB0E83">
      <w:pPr>
        <w:spacing w:after="200" w:line="276" w:lineRule="auto"/>
        <w:jc w:val="center"/>
        <w:rPr>
          <w:rStyle w:val="2"/>
          <w:rFonts w:eastAsiaTheme="majorEastAsia"/>
          <w:bCs w:val="0"/>
          <w:color w:val="000000"/>
          <w:sz w:val="28"/>
          <w:szCs w:val="28"/>
        </w:rPr>
      </w:pPr>
      <w:r w:rsidRPr="00517881">
        <w:rPr>
          <w:b/>
          <w:color w:val="000000"/>
          <w:sz w:val="28"/>
          <w:szCs w:val="28"/>
        </w:rPr>
        <w:t xml:space="preserve">Содержание </w:t>
      </w:r>
      <w:r>
        <w:rPr>
          <w:b/>
          <w:color w:val="000000"/>
          <w:sz w:val="28"/>
          <w:szCs w:val="28"/>
        </w:rPr>
        <w:t>курса внеурочной деятельности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47"/>
        <w:gridCol w:w="6180"/>
        <w:gridCol w:w="1784"/>
      </w:tblGrid>
      <w:tr w:rsidR="00CB0E83" w:rsidRPr="001322CD" w:rsidTr="004161FD">
        <w:tc>
          <w:tcPr>
            <w:tcW w:w="85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№п/п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1322CD">
              <w:rPr>
                <w:rStyle w:val="FontStyle43"/>
                <w:sz w:val="24"/>
                <w:szCs w:val="24"/>
              </w:rPr>
              <w:t>Содержание</w:t>
            </w:r>
          </w:p>
        </w:tc>
        <w:tc>
          <w:tcPr>
            <w:tcW w:w="183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Кол-во час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t xml:space="preserve">Фонетика и орфоэпия </w:t>
            </w:r>
          </w:p>
        </w:tc>
        <w:tc>
          <w:tcPr>
            <w:tcW w:w="183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6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 </w:t>
            </w:r>
          </w:p>
        </w:tc>
        <w:tc>
          <w:tcPr>
            <w:tcW w:w="183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t>3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t>Морфология</w:t>
            </w:r>
          </w:p>
        </w:tc>
        <w:tc>
          <w:tcPr>
            <w:tcW w:w="183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6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t xml:space="preserve">Орфография  </w:t>
            </w:r>
          </w:p>
        </w:tc>
        <w:tc>
          <w:tcPr>
            <w:tcW w:w="1830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7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6357" w:type="dxa"/>
          </w:tcPr>
          <w:p w:rsidR="00CB0E83" w:rsidRPr="001322CD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t xml:space="preserve">Синтаксис и пунктуация </w:t>
            </w:r>
          </w:p>
        </w:tc>
        <w:tc>
          <w:tcPr>
            <w:tcW w:w="1830" w:type="dxa"/>
          </w:tcPr>
          <w:p w:rsidR="00CB0E83" w:rsidRPr="001322CD" w:rsidRDefault="00CB0E83" w:rsidP="00F16A99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b/>
                <w:sz w:val="24"/>
                <w:szCs w:val="24"/>
              </w:rPr>
            </w:pPr>
            <w:r>
              <w:rPr>
                <w:rStyle w:val="FontStyle43"/>
                <w:b/>
                <w:sz w:val="24"/>
                <w:szCs w:val="24"/>
              </w:rPr>
              <w:t>1</w:t>
            </w:r>
            <w:r w:rsidR="00F16A99">
              <w:rPr>
                <w:rStyle w:val="FontStyle43"/>
                <w:b/>
                <w:sz w:val="24"/>
                <w:szCs w:val="24"/>
              </w:rPr>
              <w:t>2</w:t>
            </w:r>
          </w:p>
        </w:tc>
      </w:tr>
      <w:tr w:rsidR="00CB0E83" w:rsidRPr="001322CD" w:rsidTr="004161FD">
        <w:tc>
          <w:tcPr>
            <w:tcW w:w="850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</w:p>
        </w:tc>
        <w:tc>
          <w:tcPr>
            <w:tcW w:w="6357" w:type="dxa"/>
          </w:tcPr>
          <w:p w:rsidR="00CB0E83" w:rsidRDefault="00CB0E83" w:rsidP="004161FD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Итого</w:t>
            </w:r>
          </w:p>
        </w:tc>
        <w:tc>
          <w:tcPr>
            <w:tcW w:w="1830" w:type="dxa"/>
          </w:tcPr>
          <w:p w:rsidR="00CB0E83" w:rsidRDefault="00CB0E83" w:rsidP="00F16A99">
            <w:pPr>
              <w:pStyle w:val="Style4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>
              <w:t>3</w:t>
            </w:r>
            <w:r w:rsidR="00F16A99">
              <w:t>4</w:t>
            </w:r>
          </w:p>
        </w:tc>
      </w:tr>
    </w:tbl>
    <w:p w:rsidR="00146105" w:rsidRPr="00862947" w:rsidRDefault="00146105" w:rsidP="00CB0E83">
      <w:pPr>
        <w:pStyle w:val="Style4"/>
        <w:widowControl/>
        <w:tabs>
          <w:tab w:val="left" w:pos="816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862947">
        <w:rPr>
          <w:b/>
          <w:color w:val="000000"/>
          <w:sz w:val="28"/>
          <w:szCs w:val="28"/>
        </w:rPr>
        <w:lastRenderedPageBreak/>
        <w:t xml:space="preserve">Планируемые </w:t>
      </w:r>
      <w:r w:rsidRPr="00862947">
        <w:rPr>
          <w:b/>
          <w:sz w:val="28"/>
          <w:szCs w:val="28"/>
        </w:rPr>
        <w:t xml:space="preserve">результаты освоения учебного </w:t>
      </w:r>
      <w:r>
        <w:rPr>
          <w:b/>
          <w:sz w:val="28"/>
          <w:szCs w:val="28"/>
        </w:rPr>
        <w:t>курса</w:t>
      </w:r>
    </w:p>
    <w:p w:rsidR="00146105" w:rsidRDefault="00146105">
      <w:pPr>
        <w:rPr>
          <w:b/>
        </w:rPr>
      </w:pPr>
    </w:p>
    <w:p w:rsidR="00146105" w:rsidRDefault="00146105">
      <w:r w:rsidRPr="00146105">
        <w:rPr>
          <w:b/>
        </w:rPr>
        <w:t>Личностны</w:t>
      </w:r>
      <w:r>
        <w:rPr>
          <w:b/>
        </w:rPr>
        <w:t>е</w:t>
      </w:r>
      <w:r w:rsidRPr="00146105">
        <w:rPr>
          <w:b/>
        </w:rPr>
        <w:t xml:space="preserve"> результат</w:t>
      </w:r>
      <w:r>
        <w:rPr>
          <w:b/>
        </w:rPr>
        <w:t>ы:</w:t>
      </w:r>
      <w:r w:rsidRPr="00146105">
        <w:rPr>
          <w:b/>
        </w:rPr>
        <w:t xml:space="preserve"> </w:t>
      </w:r>
    </w:p>
    <w:p w:rsidR="00146105" w:rsidRDefault="00146105">
      <w: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146105" w:rsidRDefault="00146105">
      <w: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46105" w:rsidRDefault="00146105">
      <w:r>
        <w:t>3) достаточный объѐм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46105" w:rsidRDefault="00146105" w:rsidP="00CB0E83">
      <w:pPr>
        <w:ind w:firstLine="708"/>
      </w:pPr>
      <w:proofErr w:type="spellStart"/>
      <w:r w:rsidRPr="00146105">
        <w:rPr>
          <w:b/>
        </w:rPr>
        <w:t>Метапредметны</w:t>
      </w:r>
      <w:r>
        <w:rPr>
          <w:b/>
        </w:rPr>
        <w:t>е</w:t>
      </w:r>
      <w:proofErr w:type="spellEnd"/>
      <w:r w:rsidRPr="00146105">
        <w:rPr>
          <w:b/>
        </w:rPr>
        <w:t xml:space="preserve"> результат</w:t>
      </w:r>
      <w:r>
        <w:rPr>
          <w:b/>
        </w:rPr>
        <w:t>ы:</w:t>
      </w:r>
    </w:p>
    <w:p w:rsidR="00146105" w:rsidRDefault="00146105">
      <w:r>
        <w:t>I) владение всеми видами речевой деятельности: адекватное понимание информации устного и письменного сообщения; владение разными видами чтения; способность извлекать информацию из различных источников.</w:t>
      </w:r>
    </w:p>
    <w:p w:rsidR="00146105" w:rsidRDefault="00146105">
      <w:r>
        <w:t xml:space="preserve">2) применение приобретѐнных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 </w:t>
      </w:r>
    </w:p>
    <w:p w:rsidR="00146105" w:rsidRDefault="00146105">
      <w:r>
        <w:t xml:space="preserve">3) коммуникативно-целесообразное взаимодействие с окружающими людьми в процессе речевого общения, совместного выполнения какой- либо задачи, участия в спорах, обсуждениях; овладение </w:t>
      </w:r>
      <w:proofErr w:type="spellStart"/>
      <w:r>
        <w:t>национальнокультурными</w:t>
      </w:r>
      <w:proofErr w:type="spellEnd"/>
      <w:r>
        <w:t xml:space="preserve"> нормами речевого поведения в различных ситуациях формального и неформального межличностного и межкультурного общения.</w:t>
      </w:r>
    </w:p>
    <w:p w:rsidR="00146105" w:rsidRDefault="00146105" w:rsidP="00CB0E83">
      <w:pPr>
        <w:ind w:firstLine="708"/>
      </w:pPr>
      <w:r w:rsidRPr="00146105">
        <w:rPr>
          <w:b/>
        </w:rPr>
        <w:t>Предметны</w:t>
      </w:r>
      <w:r>
        <w:rPr>
          <w:b/>
        </w:rPr>
        <w:t>е</w:t>
      </w:r>
      <w:r w:rsidRPr="00146105">
        <w:rPr>
          <w:b/>
        </w:rPr>
        <w:t xml:space="preserve"> результат</w:t>
      </w:r>
      <w:r>
        <w:rPr>
          <w:b/>
        </w:rPr>
        <w:t>ы</w:t>
      </w:r>
      <w:r>
        <w:t>:</w:t>
      </w:r>
    </w:p>
    <w:p w:rsidR="00146105" w:rsidRDefault="00146105">
      <w: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146105" w:rsidRDefault="00146105">
      <w:r>
        <w:t xml:space="preserve"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 </w:t>
      </w:r>
    </w:p>
    <w:p w:rsidR="00544218" w:rsidRDefault="00146105">
      <w:r>
        <w:t xml:space="preserve">3)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адекватное понимание информации устного и письменного сообщения (цели, темы текста, основной и дополнительной информации); создавать тексты различных жанров; владение различными видами монолога и диалога;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общения. </w:t>
      </w:r>
    </w:p>
    <w:p w:rsidR="00544218" w:rsidRDefault="00146105">
      <w:r>
        <w:t xml:space="preserve">4) усвоение основ научных знаний о родном языке; понимание взаимосвязи его уровней и единиц; </w:t>
      </w:r>
    </w:p>
    <w:p w:rsidR="00544218" w:rsidRDefault="00146105">
      <w:r>
        <w:t xml:space="preserve">5) освоение базовых понятий лингвистики: лингвистика и еѐ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 </w:t>
      </w:r>
    </w:p>
    <w:p w:rsidR="00146105" w:rsidRDefault="00146105">
      <w: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определѐнным функциональным разновидностям языка, особенностей языкового оформления, использования выразительных средств языка</w:t>
      </w:r>
      <w:r w:rsidR="00F16A99">
        <w:t>.</w:t>
      </w:r>
    </w:p>
    <w:p w:rsidR="00544218" w:rsidRPr="00842F3E" w:rsidRDefault="00544218" w:rsidP="00F16A99">
      <w:pPr>
        <w:spacing w:line="276" w:lineRule="auto"/>
        <w:rPr>
          <w:bCs/>
          <w:iCs/>
        </w:rPr>
      </w:pPr>
      <w:r>
        <w:lastRenderedPageBreak/>
        <w:t xml:space="preserve">         </w:t>
      </w:r>
    </w:p>
    <w:p w:rsidR="00F16A99" w:rsidRPr="00956589" w:rsidRDefault="00F16A99" w:rsidP="00F16A99">
      <w:pPr>
        <w:ind w:left="709"/>
        <w:jc w:val="center"/>
        <w:rPr>
          <w:b/>
        </w:rPr>
      </w:pPr>
      <w:r w:rsidRPr="00956589">
        <w:rPr>
          <w:b/>
        </w:rPr>
        <w:t>Календарно-тематическое планирование</w:t>
      </w:r>
    </w:p>
    <w:p w:rsidR="00544218" w:rsidRDefault="00544218"/>
    <w:tbl>
      <w:tblPr>
        <w:tblW w:w="1071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998"/>
        <w:gridCol w:w="1247"/>
        <w:gridCol w:w="1418"/>
        <w:gridCol w:w="1163"/>
        <w:gridCol w:w="2097"/>
      </w:tblGrid>
      <w:tr w:rsidR="00CB0E83" w:rsidRPr="001322CD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ind w:right="53"/>
              <w:jc w:val="center"/>
              <w:rPr>
                <w:b/>
              </w:rPr>
            </w:pPr>
            <w:r w:rsidRPr="001322CD">
              <w:rPr>
                <w:b/>
              </w:rPr>
              <w:t>№</w:t>
            </w:r>
          </w:p>
          <w:p w:rsidR="00CB0E83" w:rsidRPr="001322CD" w:rsidRDefault="00CB0E83" w:rsidP="00BB6665">
            <w:pPr>
              <w:ind w:right="53"/>
              <w:jc w:val="center"/>
              <w:rPr>
                <w:b/>
              </w:rPr>
            </w:pPr>
            <w:r w:rsidRPr="001322CD">
              <w:rPr>
                <w:b/>
              </w:rPr>
              <w:t>п/п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ind w:right="53"/>
              <w:jc w:val="center"/>
              <w:rPr>
                <w:b/>
              </w:rPr>
            </w:pPr>
            <w:r w:rsidRPr="001322CD">
              <w:rPr>
                <w:b/>
              </w:rPr>
              <w:t>Название разделов, тем</w:t>
            </w:r>
          </w:p>
        </w:tc>
        <w:tc>
          <w:tcPr>
            <w:tcW w:w="1247" w:type="dxa"/>
            <w:vAlign w:val="center"/>
          </w:tcPr>
          <w:p w:rsidR="00CB0E83" w:rsidRPr="001322CD" w:rsidRDefault="00CB0E83" w:rsidP="00BB6665">
            <w:pPr>
              <w:ind w:right="53"/>
              <w:jc w:val="center"/>
              <w:rPr>
                <w:b/>
              </w:rPr>
            </w:pPr>
            <w:r w:rsidRPr="001322CD">
              <w:rPr>
                <w:b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CB0E83" w:rsidRPr="001322CD" w:rsidRDefault="00CB0E83" w:rsidP="00BB6665">
            <w:pPr>
              <w:ind w:right="53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163" w:type="dxa"/>
          </w:tcPr>
          <w:p w:rsidR="00CB0E83" w:rsidRDefault="00CB0E83" w:rsidP="00BB6665">
            <w:pPr>
              <w:ind w:right="53"/>
              <w:rPr>
                <w:b/>
              </w:rPr>
            </w:pPr>
          </w:p>
          <w:p w:rsidR="00CB0E83" w:rsidRPr="001322CD" w:rsidRDefault="00CB0E83" w:rsidP="00BB6665">
            <w:pPr>
              <w:ind w:right="53"/>
              <w:rPr>
                <w:rStyle w:val="FontStyle43"/>
                <w:sz w:val="24"/>
                <w:szCs w:val="24"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2097" w:type="dxa"/>
          </w:tcPr>
          <w:p w:rsidR="00F16A99" w:rsidRPr="00876FB3" w:rsidRDefault="00F16A99" w:rsidP="00F16A99">
            <w:pPr>
              <w:ind w:left="135"/>
              <w:rPr>
                <w:rFonts w:eastAsiaTheme="minorHAnsi"/>
                <w:sz w:val="22"/>
                <w:szCs w:val="22"/>
                <w:lang w:eastAsia="en-US"/>
              </w:rPr>
            </w:pPr>
            <w:r w:rsidRPr="00876FB3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Электронные цифровые образовательные ресурсы </w:t>
            </w:r>
          </w:p>
          <w:p w:rsidR="00CB0E83" w:rsidRPr="001322CD" w:rsidRDefault="00CB0E83" w:rsidP="00BB6665">
            <w:pPr>
              <w:ind w:right="53"/>
              <w:rPr>
                <w:rStyle w:val="FontStyle43"/>
                <w:sz w:val="24"/>
                <w:szCs w:val="24"/>
              </w:rPr>
            </w:pPr>
          </w:p>
        </w:tc>
      </w:tr>
      <w:tr w:rsidR="00CB0E83" w:rsidRPr="001322CD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8" w:type="dxa"/>
            <w:vAlign w:val="center"/>
          </w:tcPr>
          <w:p w:rsidR="00CB0E83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F75">
              <w:rPr>
                <w:b/>
              </w:rPr>
              <w:t>Фонетика и орфоэпи</w:t>
            </w:r>
            <w:r>
              <w:t>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1322CD" w:rsidRDefault="00CB0E83" w:rsidP="00BB6665">
            <w:pPr>
              <w:ind w:right="53"/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</w:pPr>
            <w:r w:rsidRPr="001322CD">
              <w:rPr>
                <w:b/>
                <w:bCs/>
                <w:iCs/>
              </w:rPr>
              <w:t>1.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звуки.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 w:rsidRPr="001322CD"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F16A99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</w:pPr>
            <w:r w:rsidRPr="001322CD">
              <w:rPr>
                <w:b/>
                <w:bCs/>
                <w:iCs/>
              </w:rPr>
              <w:t>2.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 w:rsidRPr="001322CD"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F16A99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</w:pPr>
            <w:r w:rsidRPr="001322CD">
              <w:rPr>
                <w:b/>
                <w:bCs/>
                <w:iCs/>
              </w:rPr>
              <w:t>3.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нормы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 w:rsidRPr="001322CD"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произношения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6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сделать правильный выбор в ударении слов.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речью дикторов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8" w:type="dxa"/>
            <w:vAlign w:val="center"/>
          </w:tcPr>
          <w:p w:rsidR="00CB0E83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75">
              <w:rPr>
                <w:b/>
              </w:rPr>
              <w:t>Морфемика</w:t>
            </w:r>
            <w:proofErr w:type="spellEnd"/>
            <w:r w:rsidRPr="003E5F75">
              <w:rPr>
                <w:b/>
              </w:rPr>
              <w:t xml:space="preserve"> и словообразование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часть слова?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C93B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от чего образованы.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Словообразовательные гнезда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8" w:type="dxa"/>
            <w:vAlign w:val="center"/>
          </w:tcPr>
          <w:p w:rsidR="00CB0E83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0C">
              <w:rPr>
                <w:b/>
              </w:rPr>
              <w:t>Морфология</w:t>
            </w:r>
          </w:p>
        </w:tc>
        <w:tc>
          <w:tcPr>
            <w:tcW w:w="1247" w:type="dxa"/>
          </w:tcPr>
          <w:p w:rsidR="00CB0E83" w:rsidRDefault="00CB0E83" w:rsidP="00BB6665">
            <w:pPr>
              <w:ind w:right="53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B0E83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10-11</w:t>
            </w:r>
          </w:p>
        </w:tc>
        <w:tc>
          <w:tcPr>
            <w:tcW w:w="3998" w:type="dxa"/>
            <w:vAlign w:val="center"/>
          </w:tcPr>
          <w:p w:rsidR="00CB0E83" w:rsidRPr="00C93B0C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знаменательные части речи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самостоятельных частей речи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C93B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Различия самостоятельных частей речи и служебных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14-15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речи. Помощники в  эмоциональной сфере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8" w:type="dxa"/>
            <w:vAlign w:val="center"/>
          </w:tcPr>
          <w:p w:rsidR="00CB0E83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522">
              <w:rPr>
                <w:b/>
              </w:rPr>
              <w:t>Орфография</w:t>
            </w:r>
          </w:p>
        </w:tc>
        <w:tc>
          <w:tcPr>
            <w:tcW w:w="1247" w:type="dxa"/>
          </w:tcPr>
          <w:p w:rsidR="00CB0E83" w:rsidRDefault="00CB0E83" w:rsidP="00BB6665">
            <w:pPr>
              <w:ind w:right="53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B0E83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орфограмма и как ее найти в словах?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орфограммы я помню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18-20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орфограммы и слова исключения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F16A99" w:rsidP="00BB6665">
            <w:pPr>
              <w:ind w:right="53"/>
              <w:rPr>
                <w:sz w:val="22"/>
                <w:szCs w:val="22"/>
              </w:rPr>
            </w:pPr>
            <w:r w:rsidRPr="00F16A99">
              <w:rPr>
                <w:sz w:val="22"/>
                <w:szCs w:val="22"/>
              </w:rPr>
              <w:t>https://lesson.edu.ru</w:t>
            </w: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самую интересную сказку про орфограммы.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998" w:type="dxa"/>
            <w:vAlign w:val="center"/>
          </w:tcPr>
          <w:p w:rsidR="00CB0E83" w:rsidRPr="001322CD" w:rsidRDefault="00CB0E83" w:rsidP="00BB6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нам нужно применять и знать орфограммы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b/>
              </w:rPr>
              <w:t>Синтаксис и пунктуация</w:t>
            </w:r>
          </w:p>
        </w:tc>
        <w:tc>
          <w:tcPr>
            <w:tcW w:w="1247" w:type="dxa"/>
          </w:tcPr>
          <w:p w:rsidR="00CB0E83" w:rsidRDefault="00CB0E83" w:rsidP="00F16A99">
            <w:pPr>
              <w:ind w:right="53"/>
              <w:jc w:val="center"/>
            </w:pPr>
            <w:r>
              <w:t>1</w:t>
            </w:r>
            <w:r w:rsidR="00F16A99">
              <w:t>2</w:t>
            </w:r>
          </w:p>
        </w:tc>
        <w:tc>
          <w:tcPr>
            <w:tcW w:w="1418" w:type="dxa"/>
          </w:tcPr>
          <w:p w:rsidR="00CB0E83" w:rsidRPr="00F012E7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F012E7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CB0E83" w:rsidP="00BB6665">
            <w:pPr>
              <w:ind w:right="53"/>
              <w:rPr>
                <w:sz w:val="22"/>
                <w:szCs w:val="22"/>
              </w:rPr>
            </w:pPr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единицы синтаксиса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7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8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Строение простого предложения (структура предложения)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9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0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1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2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Pr="001322CD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29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proofErr w:type="spellStart"/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осложнѐнное</w:t>
            </w:r>
            <w:proofErr w:type="spellEnd"/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3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4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конструкциями, обращениями и междометиями.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5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Уточняющие и присоединительные члены пре</w:t>
            </w:r>
            <w:r w:rsidR="00FC77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6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BB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7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FC7706" w:rsidRPr="00FC7706" w:rsidTr="00732734">
        <w:tc>
          <w:tcPr>
            <w:tcW w:w="789" w:type="dxa"/>
            <w:vAlign w:val="center"/>
          </w:tcPr>
          <w:p w:rsidR="00CB0E83" w:rsidRDefault="00CB0E83" w:rsidP="00BB666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3998" w:type="dxa"/>
            <w:vAlign w:val="center"/>
          </w:tcPr>
          <w:p w:rsidR="00CB0E83" w:rsidRPr="00287522" w:rsidRDefault="00CB0E83" w:rsidP="00287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522">
              <w:rPr>
                <w:rFonts w:ascii="Times New Roman" w:hAnsi="Times New Roman" w:cs="Times New Roman"/>
                <w:sz w:val="24"/>
                <w:szCs w:val="24"/>
              </w:rPr>
              <w:t>ложноподчиненные предложения</w:t>
            </w:r>
          </w:p>
        </w:tc>
        <w:tc>
          <w:tcPr>
            <w:tcW w:w="1247" w:type="dxa"/>
          </w:tcPr>
          <w:p w:rsidR="00CB0E83" w:rsidRPr="001322CD" w:rsidRDefault="00CB0E83" w:rsidP="00BB6665">
            <w:pPr>
              <w:ind w:right="5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1163" w:type="dxa"/>
          </w:tcPr>
          <w:p w:rsidR="00CB0E83" w:rsidRPr="001322CD" w:rsidRDefault="00CB0E83" w:rsidP="00BB6665">
            <w:pPr>
              <w:ind w:right="53"/>
            </w:pPr>
          </w:p>
        </w:tc>
        <w:tc>
          <w:tcPr>
            <w:tcW w:w="2097" w:type="dxa"/>
          </w:tcPr>
          <w:p w:rsidR="00CB0E83" w:rsidRPr="00FC7706" w:rsidRDefault="002432B7" w:rsidP="00BB6665">
            <w:pPr>
              <w:ind w:right="53"/>
              <w:rPr>
                <w:sz w:val="22"/>
                <w:szCs w:val="22"/>
              </w:rPr>
            </w:pPr>
            <w:hyperlink r:id="rId18" w:tgtFrame="_blank" w:history="1">
              <w:r w:rsidR="00F16A99" w:rsidRPr="00876FB3">
                <w:rPr>
                  <w:rFonts w:ascii="YS Text" w:eastAsia="Calibri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</w:tbl>
    <w:p w:rsidR="003E5F75" w:rsidRDefault="003E5F75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p w:rsidR="0051547E" w:rsidRDefault="0051547E"/>
    <w:sectPr w:rsidR="0051547E" w:rsidSect="00A8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D87"/>
    <w:multiLevelType w:val="hybridMultilevel"/>
    <w:tmpl w:val="BCF4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4ECE"/>
    <w:multiLevelType w:val="hybridMultilevel"/>
    <w:tmpl w:val="B02A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159F2"/>
    <w:multiLevelType w:val="hybridMultilevel"/>
    <w:tmpl w:val="B02A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583F"/>
    <w:multiLevelType w:val="hybridMultilevel"/>
    <w:tmpl w:val="8674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5040"/>
    <w:multiLevelType w:val="hybridMultilevel"/>
    <w:tmpl w:val="013C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05"/>
    <w:rsid w:val="00000F41"/>
    <w:rsid w:val="00146105"/>
    <w:rsid w:val="002432B7"/>
    <w:rsid w:val="00287522"/>
    <w:rsid w:val="003E5F75"/>
    <w:rsid w:val="0043287D"/>
    <w:rsid w:val="004D7F99"/>
    <w:rsid w:val="00513F9A"/>
    <w:rsid w:val="0051547E"/>
    <w:rsid w:val="00521303"/>
    <w:rsid w:val="00544218"/>
    <w:rsid w:val="005A5925"/>
    <w:rsid w:val="00732734"/>
    <w:rsid w:val="0075517D"/>
    <w:rsid w:val="007E3C46"/>
    <w:rsid w:val="008554FC"/>
    <w:rsid w:val="009064E0"/>
    <w:rsid w:val="009C517A"/>
    <w:rsid w:val="009D6217"/>
    <w:rsid w:val="00A86A88"/>
    <w:rsid w:val="00C00C85"/>
    <w:rsid w:val="00C93B0C"/>
    <w:rsid w:val="00CB0E83"/>
    <w:rsid w:val="00F16A99"/>
    <w:rsid w:val="00FC7706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080D"/>
  <w15:docId w15:val="{383EB2B1-F3C8-41CD-8386-716C0481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6105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146105"/>
    <w:rPr>
      <w:rFonts w:ascii="Calibri" w:eastAsia="Calibri" w:hAnsi="Calibri" w:cs="Calibri"/>
    </w:rPr>
  </w:style>
  <w:style w:type="paragraph" w:customStyle="1" w:styleId="a5">
    <w:name w:val="Базовый"/>
    <w:rsid w:val="00146105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46105"/>
    <w:pPr>
      <w:ind w:left="720"/>
      <w:contextualSpacing/>
    </w:pPr>
  </w:style>
  <w:style w:type="paragraph" w:customStyle="1" w:styleId="Style4">
    <w:name w:val="Style4"/>
    <w:basedOn w:val="a"/>
    <w:rsid w:val="00146105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2">
    <w:name w:val="Основной текст (2)_"/>
    <w:link w:val="20"/>
    <w:rsid w:val="00544218"/>
    <w:rPr>
      <w:rFonts w:ascii="Sylfaen" w:hAnsi="Sylfae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4218"/>
    <w:pPr>
      <w:widowControl w:val="0"/>
      <w:shd w:val="clear" w:color="auto" w:fill="FFFFFF"/>
      <w:spacing w:line="240" w:lineRule="exact"/>
      <w:ind w:firstLine="340"/>
      <w:jc w:val="both"/>
    </w:pPr>
    <w:rPr>
      <w:rFonts w:ascii="Sylfaen" w:eastAsiaTheme="minorHAnsi" w:hAnsi="Sylfaen" w:cstheme="minorBidi"/>
      <w:b/>
      <w:bCs/>
      <w:sz w:val="21"/>
      <w:szCs w:val="21"/>
      <w:lang w:eastAsia="en-US"/>
    </w:rPr>
  </w:style>
  <w:style w:type="character" w:customStyle="1" w:styleId="FontStyle43">
    <w:name w:val="Font Style43"/>
    <w:basedOn w:val="a0"/>
    <w:rsid w:val="00544218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442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7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577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5517D"/>
    <w:rPr>
      <w:color w:val="0000FF" w:themeColor="hyperlink"/>
      <w:u w:val="single"/>
    </w:rPr>
  </w:style>
  <w:style w:type="paragraph" w:styleId="ab">
    <w:name w:val="Normal (Web)"/>
    <w:basedOn w:val="a"/>
    <w:semiHidden/>
    <w:unhideWhenUsed/>
    <w:rsid w:val="00F16A9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D6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?redi&amp;ysclid=ln0lxtq3kj574541809" TargetMode="External"/><Relationship Id="rId13" Type="http://schemas.openxmlformats.org/officeDocument/2006/relationships/hyperlink" Target="https://rus-oge.sdamgia.ru/?redi&amp;ysclid=ln0lxtq3kj574541809" TargetMode="External"/><Relationship Id="rId18" Type="http://schemas.openxmlformats.org/officeDocument/2006/relationships/hyperlink" Target="https://rus-oge.sdamgia.ru/?redi&amp;ysclid=ln0lxtq3kj574541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oge.sdamgia.ru/?redi&amp;ysclid=ln0lxtq3kj574541809" TargetMode="External"/><Relationship Id="rId12" Type="http://schemas.openxmlformats.org/officeDocument/2006/relationships/hyperlink" Target="https://rus-oge.sdamgia.ru/?redi&amp;ysclid=ln0lxtq3kj574541809" TargetMode="External"/><Relationship Id="rId17" Type="http://schemas.openxmlformats.org/officeDocument/2006/relationships/hyperlink" Target="https://rus-oge.sdamgia.ru/?redi&amp;ysclid=ln0lxtq3kj5745418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-oge.sdamgia.ru/?redi&amp;ysclid=ln0lxtq3kj5745418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-oge.sdamgia.ru/?redi&amp;ysclid=ln0lxtq3kj574541809" TargetMode="External"/><Relationship Id="rId11" Type="http://schemas.openxmlformats.org/officeDocument/2006/relationships/hyperlink" Target="https://rus-oge.sdamgia.ru/?redi&amp;ysclid=ln0lxtq3kj5745418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s-oge.sdamgia.ru/?redi&amp;ysclid=ln0lxtq3kj574541809" TargetMode="External"/><Relationship Id="rId10" Type="http://schemas.openxmlformats.org/officeDocument/2006/relationships/hyperlink" Target="https://rus-oge.sdamgia.ru/?redi&amp;ysclid=ln0lxtq3kj5745418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?redi&amp;ysclid=ln0lxtq3kj574541809" TargetMode="External"/><Relationship Id="rId14" Type="http://schemas.openxmlformats.org/officeDocument/2006/relationships/hyperlink" Target="https://rus-oge.sdamgia.ru/?redi&amp;ysclid=ln0lxtq3kj574541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9</cp:revision>
  <cp:lastPrinted>2023-10-24T04:27:00Z</cp:lastPrinted>
  <dcterms:created xsi:type="dcterms:W3CDTF">2023-09-11T19:28:00Z</dcterms:created>
  <dcterms:modified xsi:type="dcterms:W3CDTF">2024-01-24T17:21:00Z</dcterms:modified>
</cp:coreProperties>
</file>