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4" w:rsidRDefault="009C2117">
      <w:pPr>
        <w:pStyle w:val="a4"/>
      </w:pPr>
      <w:r>
        <w:t>Аннотациякрабочейпрограмме10-11клас</w:t>
      </w:r>
      <w:proofErr w:type="gramStart"/>
      <w:r>
        <w:t>с(</w:t>
      </w:r>
      <w:proofErr w:type="gramEnd"/>
      <w:r>
        <w:t>ФГОС)2023-2024уч.</w:t>
      </w:r>
      <w:r>
        <w:rPr>
          <w:spacing w:val="-5"/>
        </w:rPr>
        <w:t>год</w:t>
      </w:r>
    </w:p>
    <w:p w:rsidR="00F278E4" w:rsidRDefault="009C2117">
      <w:pPr>
        <w:pStyle w:val="a3"/>
        <w:spacing w:before="274" w:line="276" w:lineRule="auto"/>
        <w:ind w:right="218" w:firstLine="708"/>
      </w:pPr>
      <w:r>
        <w:t xml:space="preserve">Рабочая </w:t>
      </w:r>
      <w:r>
        <w:t xml:space="preserve">программа </w:t>
      </w:r>
      <w:r>
        <w:t xml:space="preserve">по биологии на уровне среднего </w:t>
      </w:r>
      <w:r>
        <w:t xml:space="preserve">общего </w:t>
      </w:r>
      <w:r>
        <w:t xml:space="preserve">образования </w:t>
      </w:r>
      <w:r>
        <w:t xml:space="preserve">составлена </w:t>
      </w:r>
      <w:r>
        <w:t>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Примерной программы воспитания МБ</w:t>
      </w:r>
      <w:r>
        <w:t>ОУ «</w:t>
      </w:r>
      <w:proofErr w:type="spellStart"/>
      <w:r>
        <w:t>Гришковская</w:t>
      </w:r>
      <w:proofErr w:type="spellEnd"/>
      <w:r>
        <w:t xml:space="preserve"> СОШ</w:t>
      </w:r>
      <w:r>
        <w:t>».</w:t>
      </w:r>
    </w:p>
    <w:p w:rsidR="00F278E4" w:rsidRDefault="009C2117">
      <w:pPr>
        <w:pStyle w:val="a3"/>
        <w:spacing w:line="276" w:lineRule="auto"/>
        <w:ind w:right="220" w:firstLine="708"/>
      </w:pPr>
      <w:r>
        <w:t>Данная программа по биологии среднего общего образования разработана в соответствии с требованиями обновлённого Федерального государственного образовательного стандарта среднего общего образования (ФГОС ООО) и с учё</w:t>
      </w:r>
      <w:r>
        <w:t>том Примерной основной образовательной программы среднего общего образования (ПООП СОО).</w:t>
      </w:r>
    </w:p>
    <w:p w:rsidR="00F278E4" w:rsidRDefault="009C2117">
      <w:pPr>
        <w:pStyle w:val="a3"/>
        <w:spacing w:line="276" w:lineRule="auto"/>
        <w:ind w:right="225" w:firstLine="708"/>
      </w:pPr>
      <w:r>
        <w:t>Курс «Биология10-11классы</w:t>
      </w:r>
      <w:proofErr w:type="gramStart"/>
      <w:r>
        <w:t>»(</w:t>
      </w:r>
      <w:proofErr w:type="gramEnd"/>
      <w:r>
        <w:t xml:space="preserve">базовый уровень)завершает </w:t>
      </w:r>
      <w:r>
        <w:t xml:space="preserve">изучение </w:t>
      </w:r>
      <w:proofErr w:type="spellStart"/>
      <w:r>
        <w:t>дисциплинынабазовом</w:t>
      </w:r>
      <w:proofErr w:type="spellEnd"/>
      <w:r>
        <w:t xml:space="preserve"> уровне образования в старшей школе.</w:t>
      </w:r>
    </w:p>
    <w:p w:rsidR="00F278E4" w:rsidRDefault="009C2117">
      <w:pPr>
        <w:pStyle w:val="a3"/>
        <w:spacing w:before="1"/>
        <w:ind w:left="928"/>
      </w:pPr>
      <w:r>
        <w:t xml:space="preserve">Преподавание </w:t>
      </w:r>
      <w:r>
        <w:t xml:space="preserve">ведется </w:t>
      </w:r>
      <w:r>
        <w:t xml:space="preserve">с </w:t>
      </w:r>
      <w:r>
        <w:t>использованием</w:t>
      </w:r>
      <w:r>
        <w:rPr>
          <w:spacing w:val="-4"/>
        </w:rPr>
        <w:t xml:space="preserve"> УМК:</w:t>
      </w:r>
    </w:p>
    <w:p w:rsidR="00F278E4" w:rsidRDefault="009C2117">
      <w:pPr>
        <w:pStyle w:val="a3"/>
        <w:spacing w:before="41" w:line="276" w:lineRule="auto"/>
        <w:ind w:right="218" w:firstLine="708"/>
      </w:pPr>
      <w:r>
        <w:t>Биология: 1</w:t>
      </w:r>
      <w:r>
        <w:t xml:space="preserve">0-й класс базовый уровень: учебник / В.В. Пасечник, </w:t>
      </w:r>
      <w:proofErr w:type="spellStart"/>
      <w:r>
        <w:t>А.А.Каменскийи</w:t>
      </w:r>
      <w:proofErr w:type="spellEnd"/>
      <w:r>
        <w:t xml:space="preserve"> А.М. Рубцов и </w:t>
      </w:r>
      <w:proofErr w:type="spellStart"/>
      <w:proofErr w:type="gramStart"/>
      <w:r>
        <w:t>др</w:t>
      </w:r>
      <w:proofErr w:type="spellEnd"/>
      <w:proofErr w:type="gramEnd"/>
      <w:r>
        <w:t>; под ред. В.В. Пасечника, -Москва: Просвещение, 2023</w:t>
      </w:r>
    </w:p>
    <w:p w:rsidR="00F278E4" w:rsidRDefault="009C2117">
      <w:pPr>
        <w:pStyle w:val="a3"/>
        <w:spacing w:line="276" w:lineRule="auto"/>
        <w:ind w:right="216" w:firstLine="708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учащихся и организацию изучения биологии на </w:t>
      </w:r>
      <w:proofErr w:type="spellStart"/>
      <w:r>
        <w:t>деятел</w:t>
      </w:r>
      <w:r>
        <w:t>ьностной</w:t>
      </w:r>
      <w:proofErr w:type="spellEnd"/>
      <w:r>
        <w:t xml:space="preserve"> основе. В программе учитываются возможности предмета в реализации Требований ФГОС СОО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</w:t>
      </w:r>
      <w:proofErr w:type="gramStart"/>
      <w:r>
        <w:t>о-</w:t>
      </w:r>
      <w:proofErr w:type="gramEnd"/>
      <w:r>
        <w:t xml:space="preserve"> научных учебных предметов на уровне среднег</w:t>
      </w:r>
      <w:r>
        <w:t>о общего образования.</w:t>
      </w:r>
    </w:p>
    <w:p w:rsidR="00F278E4" w:rsidRDefault="009C2117">
      <w:pPr>
        <w:pStyle w:val="a3"/>
        <w:spacing w:before="1" w:line="276" w:lineRule="auto"/>
        <w:ind w:right="216" w:firstLine="708"/>
      </w:pPr>
      <w:r>
        <w:t xml:space="preserve">В программе определяются основные цели изучения биологии на уровне среднего общего 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 предметные. Учебный предмет «Биология» развивает представления</w:t>
      </w:r>
      <w:r>
        <w:t xml:space="preserve"> о познаваемости живой </w:t>
      </w:r>
      <w:r>
        <w:t xml:space="preserve">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</w:t>
      </w:r>
      <w:r>
        <w:t>принципов человеческой деятельности в природе, закладывает основы экологической культуры, здорового образа жизни.</w:t>
      </w:r>
    </w:p>
    <w:p w:rsidR="00F278E4" w:rsidRDefault="009C2117">
      <w:pPr>
        <w:pStyle w:val="a3"/>
        <w:spacing w:line="276" w:lineRule="auto"/>
        <w:ind w:right="222" w:firstLine="708"/>
      </w:pPr>
      <w:r>
        <w:t>Цель изучения предмета - освоение содержания предмета «Биология» и достижение обучающимися результатов изучения в соответствии с требованиями,</w:t>
      </w:r>
      <w:r>
        <w:t xml:space="preserve"> установленными ФГОС СОО.</w:t>
      </w:r>
    </w:p>
    <w:p w:rsidR="00F278E4" w:rsidRDefault="009C2117">
      <w:pPr>
        <w:pStyle w:val="a3"/>
        <w:ind w:left="928"/>
      </w:pPr>
      <w:r>
        <w:t xml:space="preserve">Выпускник </w:t>
      </w:r>
      <w:r>
        <w:t xml:space="preserve">на </w:t>
      </w:r>
      <w:r>
        <w:t xml:space="preserve">базовом </w:t>
      </w:r>
      <w:r>
        <w:t xml:space="preserve">уровне </w:t>
      </w:r>
      <w:r>
        <w:rPr>
          <w:spacing w:val="-2"/>
        </w:rPr>
        <w:t>научится: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14"/>
        </w:tabs>
        <w:spacing w:before="41" w:line="276" w:lineRule="auto"/>
        <w:ind w:right="225" w:firstLine="0"/>
        <w:rPr>
          <w:sz w:val="24"/>
        </w:rPr>
      </w:pPr>
      <w:r>
        <w:rPr>
          <w:sz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18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548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>понимать смысл, различать и описывать системную связь между основополагающими биологическими понятиями: клетка, организм,</w:t>
      </w:r>
      <w:r>
        <w:rPr>
          <w:sz w:val="24"/>
        </w:rPr>
        <w:t xml:space="preserve"> вид, экосистема, биосфера;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69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</w:t>
      </w:r>
      <w:r>
        <w:rPr>
          <w:sz w:val="24"/>
        </w:rPr>
        <w:t>ы;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33"/>
        </w:tabs>
        <w:spacing w:before="1" w:line="276" w:lineRule="auto"/>
        <w:ind w:right="224" w:firstLine="0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74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66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обосновывать единств</w:t>
      </w:r>
      <w:r>
        <w:rPr>
          <w:sz w:val="24"/>
        </w:rPr>
        <w:t>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38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F278E4" w:rsidRDefault="00F278E4">
      <w:pPr>
        <w:spacing w:line="276" w:lineRule="auto"/>
        <w:jc w:val="both"/>
        <w:rPr>
          <w:sz w:val="24"/>
        </w:rPr>
        <w:sectPr w:rsidR="00F278E4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before="75" w:line="276" w:lineRule="auto"/>
        <w:ind w:right="223" w:firstLine="0"/>
        <w:rPr>
          <w:sz w:val="24"/>
        </w:rPr>
      </w:pPr>
      <w:r>
        <w:rPr>
          <w:sz w:val="24"/>
        </w:rPr>
        <w:lastRenderedPageBreak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line="294" w:lineRule="exact"/>
        <w:ind w:left="390" w:hanging="170"/>
        <w:rPr>
          <w:sz w:val="24"/>
        </w:rPr>
      </w:pPr>
      <w:r>
        <w:rPr>
          <w:sz w:val="24"/>
        </w:rPr>
        <w:t xml:space="preserve">распознавать </w:t>
      </w:r>
      <w:r>
        <w:rPr>
          <w:sz w:val="24"/>
        </w:rPr>
        <w:t xml:space="preserve">популяцию </w:t>
      </w:r>
      <w:r>
        <w:rPr>
          <w:sz w:val="24"/>
        </w:rPr>
        <w:t xml:space="preserve">и </w:t>
      </w:r>
      <w:r>
        <w:rPr>
          <w:sz w:val="24"/>
        </w:rPr>
        <w:t xml:space="preserve">биологический </w:t>
      </w:r>
      <w:r>
        <w:rPr>
          <w:sz w:val="24"/>
        </w:rPr>
        <w:t xml:space="preserve">вид </w:t>
      </w:r>
      <w:r>
        <w:rPr>
          <w:sz w:val="24"/>
        </w:rPr>
        <w:t xml:space="preserve">по </w:t>
      </w:r>
      <w:r>
        <w:rPr>
          <w:sz w:val="24"/>
        </w:rPr>
        <w:t xml:space="preserve">основным </w:t>
      </w:r>
      <w:r>
        <w:rPr>
          <w:spacing w:val="-2"/>
          <w:sz w:val="24"/>
        </w:rPr>
        <w:t>признакам;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before="45"/>
        <w:ind w:left="390" w:hanging="170"/>
        <w:rPr>
          <w:sz w:val="24"/>
        </w:rPr>
      </w:pPr>
      <w:r>
        <w:rPr>
          <w:sz w:val="24"/>
        </w:rPr>
        <w:t xml:space="preserve">описывать </w:t>
      </w:r>
      <w:r>
        <w:rPr>
          <w:sz w:val="24"/>
        </w:rPr>
        <w:t xml:space="preserve">фенотип </w:t>
      </w:r>
      <w:r>
        <w:rPr>
          <w:sz w:val="24"/>
        </w:rPr>
        <w:t xml:space="preserve">многоклеточных </w:t>
      </w:r>
      <w:r>
        <w:rPr>
          <w:sz w:val="24"/>
        </w:rPr>
        <w:t xml:space="preserve">растений </w:t>
      </w:r>
      <w:r>
        <w:rPr>
          <w:sz w:val="24"/>
        </w:rPr>
        <w:t xml:space="preserve">и </w:t>
      </w:r>
      <w:r>
        <w:rPr>
          <w:sz w:val="24"/>
        </w:rPr>
        <w:t xml:space="preserve">животных </w:t>
      </w:r>
      <w:r>
        <w:rPr>
          <w:sz w:val="24"/>
        </w:rPr>
        <w:t xml:space="preserve">по </w:t>
      </w:r>
      <w:r>
        <w:rPr>
          <w:sz w:val="24"/>
        </w:rPr>
        <w:t xml:space="preserve">морфологическому </w:t>
      </w:r>
      <w:r>
        <w:rPr>
          <w:spacing w:val="-2"/>
          <w:sz w:val="24"/>
        </w:rPr>
        <w:t>критерию;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before="44"/>
        <w:ind w:left="390" w:hanging="170"/>
        <w:rPr>
          <w:sz w:val="24"/>
        </w:rPr>
      </w:pPr>
      <w:r>
        <w:rPr>
          <w:sz w:val="24"/>
        </w:rPr>
        <w:t xml:space="preserve">объяснять </w:t>
      </w:r>
      <w:r>
        <w:rPr>
          <w:sz w:val="24"/>
        </w:rPr>
        <w:t xml:space="preserve">многообразие </w:t>
      </w:r>
      <w:r>
        <w:rPr>
          <w:sz w:val="24"/>
        </w:rPr>
        <w:t xml:space="preserve">организмов, </w:t>
      </w:r>
      <w:r>
        <w:rPr>
          <w:sz w:val="24"/>
        </w:rPr>
        <w:t xml:space="preserve">применяя </w:t>
      </w:r>
      <w:r>
        <w:rPr>
          <w:sz w:val="24"/>
        </w:rPr>
        <w:t xml:space="preserve">эволюционную </w:t>
      </w:r>
      <w:r>
        <w:rPr>
          <w:spacing w:val="-2"/>
          <w:sz w:val="24"/>
        </w:rPr>
        <w:t>теорию;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42"/>
        </w:tabs>
        <w:spacing w:before="44" w:line="276" w:lineRule="auto"/>
        <w:ind w:right="226" w:firstLine="0"/>
        <w:rPr>
          <w:sz w:val="24"/>
        </w:rPr>
      </w:pPr>
      <w:r>
        <w:rPr>
          <w:sz w:val="24"/>
        </w:rPr>
        <w:t>классифицировать биологические объекты на основании одного или нескольких существенных признаков (ти</w:t>
      </w:r>
      <w:r>
        <w:rPr>
          <w:sz w:val="24"/>
        </w:rPr>
        <w:t>пы питания, способы дыхания и размножения, особенности развития);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line="294" w:lineRule="exact"/>
        <w:ind w:left="390" w:hanging="170"/>
        <w:rPr>
          <w:sz w:val="24"/>
        </w:rPr>
      </w:pPr>
      <w:r>
        <w:rPr>
          <w:sz w:val="24"/>
        </w:rPr>
        <w:t xml:space="preserve">объяснять </w:t>
      </w:r>
      <w:r>
        <w:rPr>
          <w:sz w:val="24"/>
        </w:rPr>
        <w:t xml:space="preserve">причины </w:t>
      </w:r>
      <w:r>
        <w:rPr>
          <w:sz w:val="24"/>
        </w:rPr>
        <w:t xml:space="preserve">наследственных </w:t>
      </w:r>
      <w:r>
        <w:rPr>
          <w:spacing w:val="-2"/>
          <w:sz w:val="24"/>
        </w:rPr>
        <w:t>заболеваний;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before="45" w:line="276" w:lineRule="auto"/>
        <w:ind w:right="841" w:firstLine="0"/>
        <w:jc w:val="left"/>
        <w:rPr>
          <w:sz w:val="24"/>
        </w:rPr>
      </w:pPr>
      <w:r>
        <w:rPr>
          <w:sz w:val="24"/>
        </w:rPr>
        <w:t>выявлять изменчивость у организмов; объяснять проявление видов изменчивости, используя закономерно</w:t>
      </w:r>
      <w:r>
        <w:rPr>
          <w:sz w:val="24"/>
        </w:rPr>
        <w:t xml:space="preserve">сти </w:t>
      </w:r>
      <w:r>
        <w:rPr>
          <w:sz w:val="24"/>
        </w:rPr>
        <w:t xml:space="preserve">изменчивости; </w:t>
      </w:r>
      <w:r>
        <w:rPr>
          <w:sz w:val="24"/>
        </w:rPr>
        <w:t xml:space="preserve">сравнивать </w:t>
      </w:r>
      <w:r>
        <w:rPr>
          <w:sz w:val="24"/>
        </w:rPr>
        <w:t xml:space="preserve">наследственную </w:t>
      </w:r>
      <w:r>
        <w:rPr>
          <w:sz w:val="24"/>
        </w:rPr>
        <w:t xml:space="preserve">и </w:t>
      </w:r>
      <w:r>
        <w:rPr>
          <w:sz w:val="24"/>
        </w:rPr>
        <w:t>ненаслед</w:t>
      </w:r>
      <w:r>
        <w:rPr>
          <w:sz w:val="24"/>
        </w:rPr>
        <w:t xml:space="preserve">ственную </w:t>
      </w:r>
      <w:r>
        <w:rPr>
          <w:sz w:val="24"/>
        </w:rPr>
        <w:t>изменчивость;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88"/>
        </w:tabs>
        <w:spacing w:line="276" w:lineRule="auto"/>
        <w:ind w:right="218" w:firstLine="0"/>
        <w:jc w:val="left"/>
        <w:rPr>
          <w:sz w:val="24"/>
        </w:rPr>
      </w:pPr>
      <w:r>
        <w:rPr>
          <w:sz w:val="24"/>
        </w:rPr>
        <w:t xml:space="preserve">выявлять </w:t>
      </w:r>
      <w:r>
        <w:rPr>
          <w:sz w:val="24"/>
        </w:rPr>
        <w:t xml:space="preserve">морфологические, </w:t>
      </w:r>
      <w:r>
        <w:rPr>
          <w:sz w:val="24"/>
        </w:rPr>
        <w:t xml:space="preserve">физиологические, </w:t>
      </w:r>
      <w:r>
        <w:rPr>
          <w:sz w:val="24"/>
        </w:rPr>
        <w:t xml:space="preserve">поведенческие </w:t>
      </w:r>
      <w:r>
        <w:rPr>
          <w:sz w:val="24"/>
        </w:rPr>
        <w:t xml:space="preserve">адаптации </w:t>
      </w:r>
      <w:r>
        <w:rPr>
          <w:sz w:val="24"/>
        </w:rPr>
        <w:t xml:space="preserve">организмов </w:t>
      </w:r>
      <w:r>
        <w:rPr>
          <w:sz w:val="24"/>
        </w:rPr>
        <w:t xml:space="preserve">к </w:t>
      </w:r>
      <w:r>
        <w:rPr>
          <w:sz w:val="24"/>
        </w:rPr>
        <w:t>среде обитания и действию экологических факторов;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ind w:left="390" w:hanging="170"/>
        <w:jc w:val="left"/>
        <w:rPr>
          <w:sz w:val="24"/>
        </w:rPr>
      </w:pPr>
      <w:r>
        <w:rPr>
          <w:sz w:val="24"/>
        </w:rPr>
        <w:t xml:space="preserve">составлять </w:t>
      </w:r>
      <w:r>
        <w:rPr>
          <w:sz w:val="24"/>
        </w:rPr>
        <w:t xml:space="preserve">схемы </w:t>
      </w:r>
      <w:r>
        <w:rPr>
          <w:sz w:val="24"/>
        </w:rPr>
        <w:t xml:space="preserve">переноса </w:t>
      </w:r>
      <w:r>
        <w:rPr>
          <w:sz w:val="24"/>
        </w:rPr>
        <w:t xml:space="preserve">веществ </w:t>
      </w:r>
      <w:r>
        <w:rPr>
          <w:sz w:val="24"/>
        </w:rPr>
        <w:t xml:space="preserve">и </w:t>
      </w:r>
      <w:r>
        <w:rPr>
          <w:sz w:val="24"/>
        </w:rPr>
        <w:t xml:space="preserve">энергии </w:t>
      </w:r>
      <w:r>
        <w:rPr>
          <w:sz w:val="24"/>
        </w:rPr>
        <w:t xml:space="preserve">в </w:t>
      </w:r>
      <w:r>
        <w:rPr>
          <w:sz w:val="24"/>
        </w:rPr>
        <w:t>экосистем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цепи</w:t>
      </w:r>
      <w:r>
        <w:rPr>
          <w:spacing w:val="-2"/>
          <w:sz w:val="24"/>
        </w:rPr>
        <w:t xml:space="preserve"> питания);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4"/>
        </w:tabs>
        <w:spacing w:before="44" w:line="276" w:lineRule="auto"/>
        <w:ind w:right="223" w:firstLine="0"/>
        <w:rPr>
          <w:sz w:val="24"/>
        </w:rPr>
      </w:pPr>
      <w:r>
        <w:rPr>
          <w:sz w:val="24"/>
        </w:rPr>
        <w:t xml:space="preserve">приводить </w:t>
      </w:r>
      <w:r>
        <w:rPr>
          <w:sz w:val="24"/>
        </w:rPr>
        <w:t xml:space="preserve">доказательства </w:t>
      </w:r>
      <w:r>
        <w:rPr>
          <w:sz w:val="24"/>
        </w:rPr>
        <w:t xml:space="preserve">необходимости </w:t>
      </w:r>
      <w:r>
        <w:rPr>
          <w:sz w:val="24"/>
        </w:rPr>
        <w:t xml:space="preserve">сохранения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для устойчивого </w:t>
      </w:r>
      <w:r>
        <w:rPr>
          <w:sz w:val="24"/>
        </w:rPr>
        <w:t xml:space="preserve">развития </w:t>
      </w:r>
      <w:r>
        <w:rPr>
          <w:sz w:val="24"/>
        </w:rPr>
        <w:t>и охраны окружающей среды;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2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 xml:space="preserve">оценивать </w:t>
      </w:r>
      <w:r>
        <w:rPr>
          <w:sz w:val="24"/>
        </w:rPr>
        <w:t xml:space="preserve">достоверность </w:t>
      </w:r>
      <w:r>
        <w:rPr>
          <w:sz w:val="24"/>
        </w:rPr>
        <w:t xml:space="preserve">биологической </w:t>
      </w:r>
      <w:r>
        <w:rPr>
          <w:sz w:val="24"/>
        </w:rPr>
        <w:t xml:space="preserve">информации, </w:t>
      </w:r>
      <w:r>
        <w:rPr>
          <w:sz w:val="24"/>
        </w:rPr>
        <w:t xml:space="preserve">полученной </w:t>
      </w:r>
      <w:r>
        <w:rPr>
          <w:sz w:val="24"/>
        </w:rPr>
        <w:t xml:space="preserve">из </w:t>
      </w:r>
      <w:r>
        <w:rPr>
          <w:sz w:val="24"/>
        </w:rPr>
        <w:t xml:space="preserve">разных </w:t>
      </w:r>
      <w:proofErr w:type="spellStart"/>
      <w:r>
        <w:rPr>
          <w:sz w:val="24"/>
        </w:rPr>
        <w:t>источников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ыделять</w:t>
      </w:r>
      <w:proofErr w:type="spellEnd"/>
      <w:r>
        <w:rPr>
          <w:sz w:val="24"/>
        </w:rPr>
        <w:t xml:space="preserve"> необходимую информацию для использования ее в учебной деятельности и решении практических </w:t>
      </w:r>
      <w:r>
        <w:rPr>
          <w:spacing w:val="-2"/>
          <w:sz w:val="24"/>
        </w:rPr>
        <w:t>задач;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21"/>
        </w:tabs>
        <w:spacing w:before="1" w:line="276" w:lineRule="auto"/>
        <w:ind w:right="217" w:firstLine="0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62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524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объ</w:t>
      </w:r>
      <w:r>
        <w:rPr>
          <w:sz w:val="24"/>
        </w:rPr>
        <w:t>яснять негативное влияние веществ (алкоголя, никотина, наркотических веществ) на зародышевое развитие человека;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line="294" w:lineRule="exact"/>
        <w:ind w:left="390" w:hanging="170"/>
        <w:rPr>
          <w:sz w:val="24"/>
        </w:rPr>
      </w:pPr>
      <w:r>
        <w:rPr>
          <w:sz w:val="24"/>
        </w:rPr>
        <w:t xml:space="preserve">объяснять </w:t>
      </w:r>
      <w:r>
        <w:rPr>
          <w:sz w:val="24"/>
        </w:rPr>
        <w:t xml:space="preserve">последствия </w:t>
      </w:r>
      <w:r>
        <w:rPr>
          <w:sz w:val="24"/>
        </w:rPr>
        <w:t xml:space="preserve">влияния </w:t>
      </w:r>
      <w:r>
        <w:rPr>
          <w:spacing w:val="-2"/>
          <w:sz w:val="24"/>
        </w:rPr>
        <w:t>мутагенов;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before="44" w:line="276" w:lineRule="auto"/>
        <w:ind w:right="4113" w:firstLine="0"/>
        <w:rPr>
          <w:sz w:val="24"/>
        </w:rPr>
      </w:pPr>
      <w:r>
        <w:rPr>
          <w:sz w:val="24"/>
        </w:rPr>
        <w:t xml:space="preserve">объяснять возможные причины наследственных заболеваний. Выпускник </w:t>
      </w:r>
      <w:r>
        <w:rPr>
          <w:sz w:val="24"/>
        </w:rPr>
        <w:t xml:space="preserve">на </w:t>
      </w:r>
      <w:r>
        <w:rPr>
          <w:sz w:val="24"/>
        </w:rPr>
        <w:t xml:space="preserve">базовом </w:t>
      </w:r>
      <w:r>
        <w:rPr>
          <w:sz w:val="24"/>
        </w:rPr>
        <w:t xml:space="preserve">уровне </w:t>
      </w:r>
      <w:r>
        <w:rPr>
          <w:sz w:val="24"/>
        </w:rPr>
        <w:t xml:space="preserve">получит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научить</w:t>
      </w:r>
      <w:r>
        <w:rPr>
          <w:spacing w:val="-2"/>
          <w:sz w:val="24"/>
        </w:rPr>
        <w:t>ся: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93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98"/>
        </w:tabs>
        <w:spacing w:line="276" w:lineRule="auto"/>
        <w:ind w:right="221" w:firstLine="0"/>
        <w:rPr>
          <w:sz w:val="24"/>
        </w:rPr>
      </w:pPr>
      <w:r>
        <w:rPr>
          <w:sz w:val="24"/>
        </w:rPr>
        <w:t>характеризовать современные направл</w:t>
      </w:r>
      <w:r>
        <w:rPr>
          <w:sz w:val="24"/>
        </w:rPr>
        <w:t>ения в развитии биологии; описывать их возможное использование в практической деятельности;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before="1"/>
        <w:ind w:left="390" w:hanging="170"/>
        <w:rPr>
          <w:sz w:val="24"/>
        </w:rPr>
      </w:pPr>
      <w:r>
        <w:rPr>
          <w:sz w:val="24"/>
        </w:rPr>
        <w:t xml:space="preserve">сравнивать </w:t>
      </w:r>
      <w:r>
        <w:rPr>
          <w:sz w:val="24"/>
        </w:rPr>
        <w:t xml:space="preserve">способы </w:t>
      </w:r>
      <w:r>
        <w:rPr>
          <w:sz w:val="24"/>
        </w:rPr>
        <w:t xml:space="preserve">деления </w:t>
      </w:r>
      <w:r>
        <w:rPr>
          <w:sz w:val="24"/>
        </w:rPr>
        <w:t>клетк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митоз </w:t>
      </w:r>
      <w:r>
        <w:rPr>
          <w:sz w:val="24"/>
        </w:rPr>
        <w:t xml:space="preserve">и </w:t>
      </w:r>
      <w:r>
        <w:rPr>
          <w:spacing w:val="-2"/>
          <w:sz w:val="24"/>
        </w:rPr>
        <w:t>мейоз);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14"/>
        </w:tabs>
        <w:spacing w:before="43" w:line="276" w:lineRule="auto"/>
        <w:ind w:right="225" w:firstLine="0"/>
        <w:rPr>
          <w:sz w:val="24"/>
        </w:rPr>
      </w:pPr>
      <w:r>
        <w:rPr>
          <w:sz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rPr>
          <w:sz w:val="24"/>
        </w:rPr>
        <w:t>иРНК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>) по участку ДНК;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30"/>
        </w:tabs>
        <w:spacing w:before="2" w:line="276" w:lineRule="auto"/>
        <w:ind w:right="222" w:firstLine="0"/>
        <w:rPr>
          <w:sz w:val="24"/>
        </w:rPr>
      </w:pPr>
      <w:r>
        <w:rPr>
          <w:sz w:val="24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</w:t>
      </w:r>
      <w:r>
        <w:rPr>
          <w:spacing w:val="-2"/>
          <w:sz w:val="24"/>
        </w:rPr>
        <w:t>организмов);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28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</w:t>
      </w:r>
      <w:r>
        <w:rPr>
          <w:spacing w:val="-2"/>
          <w:sz w:val="24"/>
        </w:rPr>
        <w:t>символику;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406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устанавливать тип наследования и характер проявления признака по зада</w:t>
      </w:r>
      <w:r>
        <w:rPr>
          <w:sz w:val="24"/>
        </w:rPr>
        <w:t>нной схеме родословной, применяя законы наследственности;</w:t>
      </w:r>
    </w:p>
    <w:p w:rsidR="00F278E4" w:rsidRDefault="009C2117">
      <w:pPr>
        <w:pStyle w:val="a5"/>
        <w:numPr>
          <w:ilvl w:val="0"/>
          <w:numId w:val="1"/>
        </w:numPr>
        <w:tabs>
          <w:tab w:val="left" w:pos="390"/>
        </w:tabs>
        <w:spacing w:line="278" w:lineRule="auto"/>
        <w:ind w:right="224" w:firstLine="0"/>
        <w:jc w:val="left"/>
        <w:rPr>
          <w:sz w:val="24"/>
        </w:rPr>
      </w:pPr>
      <w:r>
        <w:rPr>
          <w:sz w:val="24"/>
        </w:rPr>
        <w:t xml:space="preserve">оценивать </w:t>
      </w:r>
      <w:r>
        <w:rPr>
          <w:sz w:val="24"/>
        </w:rPr>
        <w:t>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</w:t>
      </w:r>
      <w:r>
        <w:rPr>
          <w:sz w:val="24"/>
        </w:rPr>
        <w:t>ств.</w:t>
      </w:r>
    </w:p>
    <w:p w:rsidR="00F278E4" w:rsidRDefault="00F278E4">
      <w:pPr>
        <w:spacing w:line="278" w:lineRule="auto"/>
        <w:rPr>
          <w:sz w:val="24"/>
        </w:rPr>
        <w:sectPr w:rsidR="00F278E4">
          <w:pgSz w:w="11910" w:h="16840"/>
          <w:pgMar w:top="620" w:right="500" w:bottom="280" w:left="500" w:header="720" w:footer="720" w:gutter="0"/>
          <w:cols w:space="720"/>
        </w:sectPr>
      </w:pPr>
    </w:p>
    <w:p w:rsidR="00F278E4" w:rsidRDefault="009C2117">
      <w:pPr>
        <w:pStyle w:val="a3"/>
        <w:spacing w:before="76"/>
        <w:ind w:left="928"/>
      </w:pPr>
      <w:r>
        <w:lastRenderedPageBreak/>
        <w:t xml:space="preserve">Место </w:t>
      </w:r>
      <w:r>
        <w:t xml:space="preserve">в </w:t>
      </w:r>
      <w:r>
        <w:t xml:space="preserve">учебном </w:t>
      </w:r>
      <w:r>
        <w:rPr>
          <w:spacing w:val="-2"/>
        </w:rPr>
        <w:t>плане.</w:t>
      </w:r>
    </w:p>
    <w:p w:rsidR="00F278E4" w:rsidRDefault="009C2117">
      <w:pPr>
        <w:pStyle w:val="a3"/>
        <w:spacing w:before="40" w:line="276" w:lineRule="auto"/>
        <w:ind w:right="214" w:firstLine="708"/>
      </w:pPr>
      <w:r>
        <w:t>В соответствии с ФГОС СОО биология является обязательным предметом на уровне среднего общего образования. Данная программа предусматривает изучение биологии в объёме 68 часа за два года обучения: из расчёта 1 час в не</w:t>
      </w:r>
      <w:r>
        <w:t>делю в 10-11 классах. В тематическом планировании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</w:p>
    <w:p w:rsidR="00F278E4" w:rsidRDefault="00F278E4">
      <w:pPr>
        <w:pStyle w:val="a3"/>
        <w:spacing w:before="43"/>
        <w:ind w:left="0"/>
        <w:jc w:val="left"/>
      </w:pPr>
    </w:p>
    <w:p w:rsidR="00F278E4" w:rsidRDefault="009C2117">
      <w:pPr>
        <w:pStyle w:val="a3"/>
        <w:spacing w:before="1" w:after="46"/>
        <w:ind w:left="928"/>
      </w:pPr>
      <w:r>
        <w:t xml:space="preserve">Тематическое </w:t>
      </w:r>
      <w:r>
        <w:t xml:space="preserve">планирование </w:t>
      </w:r>
      <w:r>
        <w:t xml:space="preserve">учебного </w:t>
      </w:r>
      <w:r>
        <w:t>предмета «Биология</w:t>
      </w:r>
      <w:proofErr w:type="gramStart"/>
      <w:r>
        <w:t>»в</w:t>
      </w:r>
      <w:proofErr w:type="gramEnd"/>
      <w:r>
        <w:t>10–11</w:t>
      </w:r>
      <w:r>
        <w:rPr>
          <w:spacing w:val="-2"/>
        </w:rPr>
        <w:t>классах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1785"/>
      </w:tblGrid>
      <w:tr w:rsidR="00F278E4">
        <w:trPr>
          <w:trHeight w:val="551"/>
        </w:trPr>
        <w:tc>
          <w:tcPr>
            <w:tcW w:w="960" w:type="dxa"/>
          </w:tcPr>
          <w:p w:rsidR="00F278E4" w:rsidRDefault="009C211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  <w:p w:rsidR="00F278E4" w:rsidRDefault="009C21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ласс</w:t>
            </w:r>
            <w:proofErr w:type="spellEnd"/>
          </w:p>
        </w:tc>
        <w:tc>
          <w:tcPr>
            <w:tcW w:w="7938" w:type="dxa"/>
          </w:tcPr>
          <w:p w:rsidR="00F278E4" w:rsidRDefault="009C21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Курс </w:t>
            </w:r>
            <w:r>
              <w:rPr>
                <w:spacing w:val="-2"/>
                <w:sz w:val="24"/>
              </w:rPr>
              <w:t>«Биология»</w:t>
            </w:r>
          </w:p>
        </w:tc>
        <w:tc>
          <w:tcPr>
            <w:tcW w:w="1785" w:type="dxa"/>
          </w:tcPr>
          <w:p w:rsidR="00F278E4" w:rsidRDefault="009C21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F278E4">
        <w:trPr>
          <w:trHeight w:val="275"/>
        </w:trPr>
        <w:tc>
          <w:tcPr>
            <w:tcW w:w="960" w:type="dxa"/>
          </w:tcPr>
          <w:p w:rsidR="00F278E4" w:rsidRDefault="009C211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938" w:type="dxa"/>
          </w:tcPr>
          <w:p w:rsidR="00F278E4" w:rsidRDefault="009C211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785" w:type="dxa"/>
          </w:tcPr>
          <w:p w:rsidR="00F278E4" w:rsidRDefault="009C21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F278E4">
        <w:trPr>
          <w:trHeight w:val="275"/>
        </w:trPr>
        <w:tc>
          <w:tcPr>
            <w:tcW w:w="960" w:type="dxa"/>
          </w:tcPr>
          <w:p w:rsidR="00F278E4" w:rsidRDefault="009C211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938" w:type="dxa"/>
          </w:tcPr>
          <w:p w:rsidR="00F278E4" w:rsidRDefault="009C211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785" w:type="dxa"/>
          </w:tcPr>
          <w:p w:rsidR="00F278E4" w:rsidRDefault="009C21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F278E4">
        <w:trPr>
          <w:trHeight w:val="278"/>
        </w:trPr>
        <w:tc>
          <w:tcPr>
            <w:tcW w:w="960" w:type="dxa"/>
          </w:tcPr>
          <w:p w:rsidR="00F278E4" w:rsidRDefault="00F278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8" w:type="dxa"/>
          </w:tcPr>
          <w:p w:rsidR="00F278E4" w:rsidRDefault="00F278E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5" w:type="dxa"/>
          </w:tcPr>
          <w:p w:rsidR="00F278E4" w:rsidRDefault="009C21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F278E4" w:rsidRDefault="00F278E4">
      <w:pPr>
        <w:pStyle w:val="a3"/>
        <w:spacing w:before="37"/>
        <w:ind w:left="0"/>
        <w:jc w:val="left"/>
      </w:pPr>
    </w:p>
    <w:p w:rsidR="00F278E4" w:rsidRDefault="009C2117">
      <w:pPr>
        <w:pStyle w:val="a3"/>
        <w:spacing w:line="276" w:lineRule="auto"/>
        <w:ind w:right="226" w:firstLine="708"/>
      </w:pPr>
      <w:r>
        <w:t xml:space="preserve">Основными оценочными процедурами оценки результатов при изучении биологии являются следующие: текущая оценка, тематическая оценка, </w:t>
      </w:r>
      <w:proofErr w:type="spellStart"/>
      <w:r>
        <w:t>внутришкольный</w:t>
      </w:r>
      <w:proofErr w:type="spellEnd"/>
      <w:r>
        <w:t xml:space="preserve"> мониторинг, промежуточная аттестация, итоговая оценка, </w:t>
      </w:r>
      <w:r>
        <w:t>государственная итоговая аттестация.</w:t>
      </w:r>
    </w:p>
    <w:p w:rsidR="00F278E4" w:rsidRDefault="009C2117">
      <w:pPr>
        <w:pStyle w:val="a3"/>
        <w:spacing w:before="1" w:line="276" w:lineRule="auto"/>
        <w:ind w:right="219" w:firstLine="708"/>
      </w:pPr>
      <w:r>
        <w:t>В МБ</w:t>
      </w:r>
      <w:r>
        <w:t>ОУ «</w:t>
      </w:r>
      <w:proofErr w:type="spellStart"/>
      <w:r>
        <w:t>Гришковская</w:t>
      </w:r>
      <w:proofErr w:type="spellEnd"/>
      <w:r>
        <w:t xml:space="preserve"> СОШ</w:t>
      </w:r>
      <w:r>
        <w:t xml:space="preserve">» используется традиционная пятибалльная система оценивания знаний обучающихся. Оценка знаний предполагает учет индивидуальных особенностей учащихся, дифференцированный подход к организации работы в </w:t>
      </w:r>
      <w:r>
        <w:rPr>
          <w:spacing w:val="-2"/>
        </w:rPr>
        <w:t>классе.</w:t>
      </w:r>
    </w:p>
    <w:sectPr w:rsidR="00F278E4" w:rsidSect="00F278E4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3E7C"/>
    <w:multiLevelType w:val="hybridMultilevel"/>
    <w:tmpl w:val="B22E3236"/>
    <w:lvl w:ilvl="0" w:tplc="B5EA6FC6">
      <w:numFmt w:val="bullet"/>
      <w:lvlText w:val=""/>
      <w:lvlJc w:val="left"/>
      <w:pPr>
        <w:ind w:left="220" w:hanging="19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1"/>
        <w:sz w:val="24"/>
        <w:szCs w:val="24"/>
        <w:lang w:val="ru-RU" w:eastAsia="en-US" w:bidi="ar-SA"/>
      </w:rPr>
    </w:lvl>
    <w:lvl w:ilvl="1" w:tplc="5BF06316">
      <w:numFmt w:val="bullet"/>
      <w:lvlText w:val="•"/>
      <w:lvlJc w:val="left"/>
      <w:pPr>
        <w:ind w:left="1288" w:hanging="195"/>
      </w:pPr>
      <w:rPr>
        <w:rFonts w:hint="default"/>
        <w:lang w:val="ru-RU" w:eastAsia="en-US" w:bidi="ar-SA"/>
      </w:rPr>
    </w:lvl>
    <w:lvl w:ilvl="2" w:tplc="BEC65B4C">
      <w:numFmt w:val="bullet"/>
      <w:lvlText w:val="•"/>
      <w:lvlJc w:val="left"/>
      <w:pPr>
        <w:ind w:left="2357" w:hanging="195"/>
      </w:pPr>
      <w:rPr>
        <w:rFonts w:hint="default"/>
        <w:lang w:val="ru-RU" w:eastAsia="en-US" w:bidi="ar-SA"/>
      </w:rPr>
    </w:lvl>
    <w:lvl w:ilvl="3" w:tplc="080ACE54">
      <w:numFmt w:val="bullet"/>
      <w:lvlText w:val="•"/>
      <w:lvlJc w:val="left"/>
      <w:pPr>
        <w:ind w:left="3425" w:hanging="195"/>
      </w:pPr>
      <w:rPr>
        <w:rFonts w:hint="default"/>
        <w:lang w:val="ru-RU" w:eastAsia="en-US" w:bidi="ar-SA"/>
      </w:rPr>
    </w:lvl>
    <w:lvl w:ilvl="4" w:tplc="F3269742">
      <w:numFmt w:val="bullet"/>
      <w:lvlText w:val="•"/>
      <w:lvlJc w:val="left"/>
      <w:pPr>
        <w:ind w:left="4494" w:hanging="195"/>
      </w:pPr>
      <w:rPr>
        <w:rFonts w:hint="default"/>
        <w:lang w:val="ru-RU" w:eastAsia="en-US" w:bidi="ar-SA"/>
      </w:rPr>
    </w:lvl>
    <w:lvl w:ilvl="5" w:tplc="6E564A1A">
      <w:numFmt w:val="bullet"/>
      <w:lvlText w:val="•"/>
      <w:lvlJc w:val="left"/>
      <w:pPr>
        <w:ind w:left="5563" w:hanging="195"/>
      </w:pPr>
      <w:rPr>
        <w:rFonts w:hint="default"/>
        <w:lang w:val="ru-RU" w:eastAsia="en-US" w:bidi="ar-SA"/>
      </w:rPr>
    </w:lvl>
    <w:lvl w:ilvl="6" w:tplc="2CF04CA6">
      <w:numFmt w:val="bullet"/>
      <w:lvlText w:val="•"/>
      <w:lvlJc w:val="left"/>
      <w:pPr>
        <w:ind w:left="6631" w:hanging="195"/>
      </w:pPr>
      <w:rPr>
        <w:rFonts w:hint="default"/>
        <w:lang w:val="ru-RU" w:eastAsia="en-US" w:bidi="ar-SA"/>
      </w:rPr>
    </w:lvl>
    <w:lvl w:ilvl="7" w:tplc="0CEAD0E8">
      <w:numFmt w:val="bullet"/>
      <w:lvlText w:val="•"/>
      <w:lvlJc w:val="left"/>
      <w:pPr>
        <w:ind w:left="7700" w:hanging="195"/>
      </w:pPr>
      <w:rPr>
        <w:rFonts w:hint="default"/>
        <w:lang w:val="ru-RU" w:eastAsia="en-US" w:bidi="ar-SA"/>
      </w:rPr>
    </w:lvl>
    <w:lvl w:ilvl="8" w:tplc="D17CF9A4">
      <w:numFmt w:val="bullet"/>
      <w:lvlText w:val="•"/>
      <w:lvlJc w:val="left"/>
      <w:pPr>
        <w:ind w:left="8769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78E4"/>
    <w:rsid w:val="009C2117"/>
    <w:rsid w:val="00F2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8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8E4"/>
    <w:pPr>
      <w:ind w:left="2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278E4"/>
    <w:pPr>
      <w:spacing w:before="78"/>
      <w:ind w:left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278E4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F278E4"/>
    <w:pPr>
      <w:spacing w:line="256" w:lineRule="exact"/>
      <w:ind w:left="8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2024-01-24T06:48:00Z</dcterms:created>
  <dcterms:modified xsi:type="dcterms:W3CDTF">2024-01-24T06:49:00Z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2016</vt:lpwstr>
  </property>
</Properties>
</file>